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42232" w14:textId="120B4090" w:rsidR="00A9447F" w:rsidRPr="005251E0" w:rsidRDefault="00A9447F" w:rsidP="00F2020B">
      <w:pPr>
        <w:pBdr>
          <w:top w:val="single" w:sz="18" w:space="1" w:color="auto"/>
          <w:left w:val="single" w:sz="18" w:space="1" w:color="auto"/>
          <w:bottom w:val="single" w:sz="18" w:space="1" w:color="auto"/>
          <w:right w:val="single" w:sz="18" w:space="1" w:color="auto"/>
        </w:pBdr>
        <w:shd w:val="pct25" w:color="auto" w:fill="auto"/>
        <w:tabs>
          <w:tab w:val="left" w:pos="990"/>
          <w:tab w:val="left" w:pos="2835"/>
        </w:tabs>
        <w:ind w:left="2835" w:hanging="2835"/>
        <w:jc w:val="both"/>
        <w:rPr>
          <w:rFonts w:ascii="PT Sans" w:hAnsi="PT Sans" w:cs="Arial"/>
          <w:b/>
        </w:rPr>
      </w:pPr>
      <w:r w:rsidRPr="005251E0">
        <w:rPr>
          <w:rFonts w:ascii="PT Sans" w:hAnsi="PT Sans" w:cs="Arial"/>
          <w:b/>
        </w:rPr>
        <w:t>Pos</w:t>
      </w:r>
      <w:r w:rsidR="0065406B" w:rsidRPr="005251E0">
        <w:rPr>
          <w:rFonts w:ascii="PT Sans" w:hAnsi="PT Sans" w:cs="Arial"/>
          <w:b/>
        </w:rPr>
        <w:t>i</w:t>
      </w:r>
      <w:r w:rsidRPr="005251E0">
        <w:rPr>
          <w:rFonts w:ascii="PT Sans" w:hAnsi="PT Sans" w:cs="Arial"/>
          <w:b/>
        </w:rPr>
        <w:t>t</w:t>
      </w:r>
      <w:r w:rsidR="0065406B" w:rsidRPr="005251E0">
        <w:rPr>
          <w:rFonts w:ascii="PT Sans" w:hAnsi="PT Sans" w:cs="Arial"/>
          <w:b/>
        </w:rPr>
        <w:t>ion</w:t>
      </w:r>
      <w:r w:rsidRPr="005251E0">
        <w:rPr>
          <w:rFonts w:ascii="PT Sans" w:hAnsi="PT Sans" w:cs="Arial"/>
          <w:b/>
        </w:rPr>
        <w:t>/Job Title:</w:t>
      </w:r>
      <w:r w:rsidRPr="005251E0">
        <w:rPr>
          <w:rFonts w:ascii="PT Sans" w:hAnsi="PT Sans" w:cs="Arial"/>
          <w:b/>
        </w:rPr>
        <w:tab/>
        <w:t xml:space="preserve">Organisational Development </w:t>
      </w:r>
      <w:r w:rsidR="00FD6E3B" w:rsidRPr="005251E0">
        <w:rPr>
          <w:rFonts w:ascii="PT Sans" w:hAnsi="PT Sans" w:cs="Arial"/>
          <w:b/>
        </w:rPr>
        <w:t xml:space="preserve">Administrator </w:t>
      </w:r>
      <w:r w:rsidR="005251E0">
        <w:rPr>
          <w:rFonts w:ascii="PT Sans" w:hAnsi="PT Sans" w:cs="Arial"/>
          <w:b/>
        </w:rPr>
        <w:t>(EDI)</w:t>
      </w:r>
    </w:p>
    <w:p w14:paraId="72509B86" w14:textId="77777777" w:rsidR="00A9447F" w:rsidRPr="005251E0" w:rsidRDefault="00A9447F" w:rsidP="001F3EB7">
      <w:pPr>
        <w:pBdr>
          <w:top w:val="single" w:sz="18" w:space="1" w:color="auto"/>
          <w:left w:val="single" w:sz="18" w:space="1" w:color="auto"/>
          <w:bottom w:val="single" w:sz="18" w:space="1" w:color="auto"/>
          <w:right w:val="single" w:sz="18" w:space="1" w:color="auto"/>
        </w:pBdr>
        <w:shd w:val="pct25" w:color="auto" w:fill="auto"/>
        <w:tabs>
          <w:tab w:val="left" w:pos="990"/>
          <w:tab w:val="left" w:pos="2835"/>
        </w:tabs>
        <w:jc w:val="both"/>
        <w:rPr>
          <w:rFonts w:ascii="PT Sans" w:hAnsi="PT Sans" w:cs="Arial"/>
          <w:b/>
        </w:rPr>
      </w:pPr>
    </w:p>
    <w:p w14:paraId="40AA5D18" w14:textId="30E00E26" w:rsidR="00A9447F" w:rsidRPr="005251E0" w:rsidRDefault="00A9447F" w:rsidP="001F3EB7">
      <w:pPr>
        <w:pBdr>
          <w:top w:val="single" w:sz="18" w:space="1" w:color="auto"/>
          <w:left w:val="single" w:sz="18" w:space="1" w:color="auto"/>
          <w:bottom w:val="single" w:sz="18" w:space="1" w:color="auto"/>
          <w:right w:val="single" w:sz="18" w:space="1" w:color="auto"/>
        </w:pBdr>
        <w:shd w:val="pct25" w:color="auto" w:fill="auto"/>
        <w:tabs>
          <w:tab w:val="left" w:pos="990"/>
          <w:tab w:val="left" w:pos="2835"/>
        </w:tabs>
        <w:jc w:val="both"/>
        <w:rPr>
          <w:rFonts w:ascii="PT Sans" w:hAnsi="PT Sans" w:cs="Arial"/>
          <w:b/>
        </w:rPr>
      </w:pPr>
      <w:r w:rsidRPr="005251E0">
        <w:rPr>
          <w:rFonts w:ascii="PT Sans" w:hAnsi="PT Sans" w:cs="Arial"/>
          <w:b/>
        </w:rPr>
        <w:t>Ref:</w:t>
      </w:r>
      <w:r w:rsidRPr="005251E0">
        <w:rPr>
          <w:rFonts w:ascii="PT Sans" w:hAnsi="PT Sans" w:cs="Arial"/>
          <w:b/>
        </w:rPr>
        <w:tab/>
      </w:r>
      <w:r w:rsidRPr="005251E0">
        <w:rPr>
          <w:rFonts w:ascii="PT Sans" w:hAnsi="PT Sans" w:cs="Arial"/>
          <w:b/>
        </w:rPr>
        <w:tab/>
      </w:r>
      <w:r w:rsidR="0065406B" w:rsidRPr="005251E0">
        <w:rPr>
          <w:rFonts w:ascii="PT Sans" w:hAnsi="PT Sans" w:cs="Arial"/>
          <w:b/>
        </w:rPr>
        <w:t>HR</w:t>
      </w:r>
      <w:bookmarkStart w:id="0" w:name="_Hlk62633329"/>
      <w:r w:rsidR="005251E0">
        <w:rPr>
          <w:rFonts w:ascii="PT Sans" w:hAnsi="PT Sans" w:cs="Arial"/>
          <w:b/>
        </w:rPr>
        <w:t>560</w:t>
      </w:r>
      <w:bookmarkEnd w:id="0"/>
    </w:p>
    <w:p w14:paraId="62C23DF4" w14:textId="77777777" w:rsidR="00A9447F" w:rsidRPr="005251E0" w:rsidRDefault="00A9447F" w:rsidP="001F3EB7">
      <w:pPr>
        <w:pBdr>
          <w:top w:val="single" w:sz="18" w:space="1" w:color="auto"/>
          <w:left w:val="single" w:sz="18" w:space="1" w:color="auto"/>
          <w:bottom w:val="single" w:sz="18" w:space="1" w:color="auto"/>
          <w:right w:val="single" w:sz="18" w:space="1" w:color="auto"/>
        </w:pBdr>
        <w:shd w:val="pct25" w:color="auto" w:fill="auto"/>
        <w:tabs>
          <w:tab w:val="left" w:pos="990"/>
          <w:tab w:val="left" w:pos="2835"/>
        </w:tabs>
        <w:jc w:val="both"/>
        <w:rPr>
          <w:rFonts w:ascii="PT Sans" w:hAnsi="PT Sans" w:cs="Arial"/>
          <w:b/>
        </w:rPr>
      </w:pPr>
    </w:p>
    <w:p w14:paraId="50CFAA7B" w14:textId="5F7E8F4C" w:rsidR="00A9447F" w:rsidRPr="005251E0" w:rsidRDefault="002139D4" w:rsidP="001F3EB7">
      <w:pPr>
        <w:pBdr>
          <w:top w:val="single" w:sz="18" w:space="1" w:color="auto"/>
          <w:left w:val="single" w:sz="18" w:space="1" w:color="auto"/>
          <w:bottom w:val="single" w:sz="18" w:space="1" w:color="auto"/>
          <w:right w:val="single" w:sz="18" w:space="1" w:color="auto"/>
        </w:pBdr>
        <w:shd w:val="pct25" w:color="auto" w:fill="auto"/>
        <w:tabs>
          <w:tab w:val="left" w:pos="990"/>
          <w:tab w:val="left" w:pos="2835"/>
        </w:tabs>
        <w:jc w:val="both"/>
        <w:rPr>
          <w:rFonts w:ascii="PT Sans" w:hAnsi="PT Sans" w:cs="Arial"/>
          <w:b/>
        </w:rPr>
      </w:pPr>
      <w:r w:rsidRPr="005251E0">
        <w:rPr>
          <w:rFonts w:ascii="PT Sans" w:hAnsi="PT Sans" w:cs="Arial"/>
          <w:b/>
        </w:rPr>
        <w:t>Faculty</w:t>
      </w:r>
      <w:r w:rsidR="00A9447F" w:rsidRPr="005251E0">
        <w:rPr>
          <w:rFonts w:ascii="PT Sans" w:hAnsi="PT Sans" w:cs="Arial"/>
          <w:b/>
        </w:rPr>
        <w:t>/Professional Service:</w:t>
      </w:r>
      <w:r w:rsidR="00A9447F" w:rsidRPr="005251E0">
        <w:rPr>
          <w:rFonts w:ascii="PT Sans" w:hAnsi="PT Sans" w:cs="Arial"/>
          <w:b/>
        </w:rPr>
        <w:tab/>
        <w:t>Human Resources and Organisational Development</w:t>
      </w:r>
    </w:p>
    <w:p w14:paraId="49CC1FA7" w14:textId="77777777" w:rsidR="00A9447F" w:rsidRPr="005251E0" w:rsidRDefault="00A9447F" w:rsidP="001F3EB7">
      <w:pPr>
        <w:pBdr>
          <w:top w:val="single" w:sz="18" w:space="1" w:color="auto"/>
          <w:left w:val="single" w:sz="18" w:space="1" w:color="auto"/>
          <w:bottom w:val="single" w:sz="18" w:space="1" w:color="auto"/>
          <w:right w:val="single" w:sz="18" w:space="1" w:color="auto"/>
        </w:pBdr>
        <w:shd w:val="pct25" w:color="auto" w:fill="auto"/>
        <w:tabs>
          <w:tab w:val="left" w:pos="990"/>
          <w:tab w:val="left" w:pos="2835"/>
        </w:tabs>
        <w:jc w:val="both"/>
        <w:rPr>
          <w:rFonts w:ascii="PT Sans" w:hAnsi="PT Sans" w:cs="Arial"/>
          <w:b/>
        </w:rPr>
      </w:pPr>
    </w:p>
    <w:p w14:paraId="36E723E2" w14:textId="3045425F" w:rsidR="00A9447F" w:rsidRPr="005251E0" w:rsidRDefault="00A9447F" w:rsidP="001F3EB7">
      <w:pPr>
        <w:pBdr>
          <w:top w:val="single" w:sz="18" w:space="1" w:color="auto"/>
          <w:left w:val="single" w:sz="18" w:space="1" w:color="auto"/>
          <w:bottom w:val="single" w:sz="18" w:space="1" w:color="auto"/>
          <w:right w:val="single" w:sz="18" w:space="1" w:color="auto"/>
        </w:pBdr>
        <w:shd w:val="pct25" w:color="auto" w:fill="auto"/>
        <w:tabs>
          <w:tab w:val="left" w:pos="990"/>
          <w:tab w:val="left" w:pos="2835"/>
        </w:tabs>
        <w:jc w:val="both"/>
        <w:rPr>
          <w:rFonts w:ascii="PT Sans" w:hAnsi="PT Sans" w:cs="Arial"/>
          <w:b/>
        </w:rPr>
      </w:pPr>
      <w:r w:rsidRPr="005251E0">
        <w:rPr>
          <w:rFonts w:ascii="PT Sans" w:hAnsi="PT Sans" w:cs="Arial"/>
          <w:b/>
        </w:rPr>
        <w:t xml:space="preserve">Group/Section: </w:t>
      </w:r>
      <w:r w:rsidRPr="005251E0">
        <w:rPr>
          <w:rFonts w:ascii="PT Sans" w:hAnsi="PT Sans" w:cs="Arial"/>
          <w:b/>
        </w:rPr>
        <w:tab/>
        <w:t>Organisational Development</w:t>
      </w:r>
      <w:r w:rsidR="00040CB2" w:rsidRPr="005251E0">
        <w:rPr>
          <w:rFonts w:ascii="PT Sans" w:hAnsi="PT Sans" w:cs="Arial"/>
          <w:b/>
        </w:rPr>
        <w:t xml:space="preserve">, </w:t>
      </w:r>
      <w:r w:rsidR="00664D0C" w:rsidRPr="005251E0">
        <w:rPr>
          <w:rFonts w:ascii="PT Sans" w:hAnsi="PT Sans" w:cs="Arial"/>
          <w:b/>
        </w:rPr>
        <w:t>Engagement</w:t>
      </w:r>
      <w:r w:rsidR="008744A0" w:rsidRPr="005251E0">
        <w:rPr>
          <w:rFonts w:ascii="PT Sans" w:hAnsi="PT Sans" w:cs="Arial"/>
          <w:b/>
        </w:rPr>
        <w:t xml:space="preserve"> and </w:t>
      </w:r>
      <w:r w:rsidR="00121A65" w:rsidRPr="005251E0">
        <w:rPr>
          <w:rFonts w:ascii="PT Sans" w:hAnsi="PT Sans" w:cs="Arial"/>
          <w:b/>
        </w:rPr>
        <w:t>EDI</w:t>
      </w:r>
    </w:p>
    <w:p w14:paraId="5C586340" w14:textId="77777777" w:rsidR="00A9447F" w:rsidRPr="005251E0" w:rsidRDefault="00A9447F" w:rsidP="001F3EB7">
      <w:pPr>
        <w:pBdr>
          <w:top w:val="single" w:sz="18" w:space="1" w:color="auto"/>
          <w:left w:val="single" w:sz="18" w:space="1" w:color="auto"/>
          <w:bottom w:val="single" w:sz="18" w:space="1" w:color="auto"/>
          <w:right w:val="single" w:sz="18" w:space="1" w:color="auto"/>
        </w:pBdr>
        <w:shd w:val="pct25" w:color="auto" w:fill="auto"/>
        <w:tabs>
          <w:tab w:val="left" w:pos="990"/>
          <w:tab w:val="left" w:pos="2835"/>
        </w:tabs>
        <w:jc w:val="both"/>
        <w:rPr>
          <w:rFonts w:ascii="PT Sans" w:hAnsi="PT Sans" w:cs="Arial"/>
          <w:b/>
        </w:rPr>
      </w:pPr>
    </w:p>
    <w:p w14:paraId="45E47966" w14:textId="03CDAD51" w:rsidR="00A9447F" w:rsidRPr="005251E0" w:rsidRDefault="00A9447F" w:rsidP="001F3EB7">
      <w:pPr>
        <w:pBdr>
          <w:top w:val="single" w:sz="18" w:space="1" w:color="auto"/>
          <w:left w:val="single" w:sz="18" w:space="1" w:color="auto"/>
          <w:bottom w:val="single" w:sz="18" w:space="1" w:color="auto"/>
          <w:right w:val="single" w:sz="18" w:space="1" w:color="auto"/>
        </w:pBdr>
        <w:shd w:val="pct25" w:color="auto" w:fill="auto"/>
        <w:tabs>
          <w:tab w:val="left" w:pos="990"/>
          <w:tab w:val="left" w:pos="2835"/>
        </w:tabs>
        <w:ind w:left="2835" w:hanging="2835"/>
        <w:jc w:val="both"/>
        <w:rPr>
          <w:rFonts w:ascii="PT Sans" w:hAnsi="PT Sans" w:cs="Arial"/>
          <w:b/>
        </w:rPr>
      </w:pPr>
      <w:r w:rsidRPr="005251E0">
        <w:rPr>
          <w:rFonts w:ascii="PT Sans" w:hAnsi="PT Sans" w:cs="Arial"/>
          <w:b/>
        </w:rPr>
        <w:t>Location including building:</w:t>
      </w:r>
      <w:r w:rsidRPr="005251E0">
        <w:rPr>
          <w:rFonts w:ascii="PT Sans" w:hAnsi="PT Sans" w:cs="Arial"/>
          <w:b/>
        </w:rPr>
        <w:tab/>
        <w:t xml:space="preserve">Office is based at </w:t>
      </w:r>
      <w:r w:rsidR="002139D4" w:rsidRPr="005251E0">
        <w:rPr>
          <w:rFonts w:ascii="PT Sans" w:hAnsi="PT Sans" w:cs="Arial"/>
          <w:b/>
        </w:rPr>
        <w:t xml:space="preserve">Lansdowne </w:t>
      </w:r>
      <w:r w:rsidR="0065406B" w:rsidRPr="005251E0">
        <w:rPr>
          <w:rFonts w:ascii="PT Sans" w:hAnsi="PT Sans" w:cs="Arial"/>
          <w:b/>
        </w:rPr>
        <w:t>Campus</w:t>
      </w:r>
      <w:r w:rsidRPr="005251E0">
        <w:rPr>
          <w:rFonts w:ascii="PT Sans" w:hAnsi="PT Sans" w:cs="Arial"/>
          <w:b/>
        </w:rPr>
        <w:t xml:space="preserve">, but post holder is expected to work </w:t>
      </w:r>
      <w:r w:rsidR="002139D4" w:rsidRPr="005251E0">
        <w:rPr>
          <w:rFonts w:ascii="PT Sans" w:hAnsi="PT Sans" w:cs="Arial"/>
          <w:b/>
        </w:rPr>
        <w:t>across campus</w:t>
      </w:r>
    </w:p>
    <w:p w14:paraId="69120E27" w14:textId="77777777" w:rsidR="00A9447F" w:rsidRPr="005251E0" w:rsidRDefault="00A9447F" w:rsidP="001F3EB7">
      <w:pPr>
        <w:pBdr>
          <w:top w:val="single" w:sz="18" w:space="1" w:color="auto"/>
          <w:left w:val="single" w:sz="18" w:space="1" w:color="auto"/>
          <w:bottom w:val="single" w:sz="18" w:space="1" w:color="auto"/>
          <w:right w:val="single" w:sz="18" w:space="1" w:color="auto"/>
        </w:pBdr>
        <w:shd w:val="pct25" w:color="auto" w:fill="auto"/>
        <w:tabs>
          <w:tab w:val="left" w:pos="990"/>
          <w:tab w:val="left" w:pos="2835"/>
        </w:tabs>
        <w:jc w:val="both"/>
        <w:rPr>
          <w:rFonts w:ascii="PT Sans" w:hAnsi="PT Sans" w:cs="Arial"/>
          <w:b/>
        </w:rPr>
      </w:pPr>
    </w:p>
    <w:p w14:paraId="74B5CEAC" w14:textId="7DED0697" w:rsidR="00A9447F" w:rsidRPr="005251E0" w:rsidRDefault="00A9447F" w:rsidP="001F3EB7">
      <w:pPr>
        <w:pBdr>
          <w:top w:val="single" w:sz="18" w:space="1" w:color="auto"/>
          <w:left w:val="single" w:sz="18" w:space="1" w:color="auto"/>
          <w:bottom w:val="single" w:sz="18" w:space="1" w:color="auto"/>
          <w:right w:val="single" w:sz="18" w:space="1" w:color="auto"/>
        </w:pBdr>
        <w:shd w:val="pct25" w:color="auto" w:fill="auto"/>
        <w:tabs>
          <w:tab w:val="left" w:pos="990"/>
          <w:tab w:val="left" w:pos="2835"/>
        </w:tabs>
        <w:jc w:val="both"/>
        <w:rPr>
          <w:rFonts w:ascii="PT Sans" w:hAnsi="PT Sans" w:cs="Arial"/>
          <w:b/>
        </w:rPr>
      </w:pPr>
      <w:r w:rsidRPr="005251E0">
        <w:rPr>
          <w:rFonts w:ascii="PT Sans" w:hAnsi="PT Sans" w:cs="Arial"/>
          <w:b/>
        </w:rPr>
        <w:t xml:space="preserve">Normal hours per week:  </w:t>
      </w:r>
      <w:r w:rsidRPr="005251E0">
        <w:rPr>
          <w:rFonts w:ascii="PT Sans" w:hAnsi="PT Sans" w:cs="Arial"/>
          <w:b/>
        </w:rPr>
        <w:tab/>
      </w:r>
      <w:r w:rsidR="005F2C79" w:rsidRPr="005251E0">
        <w:rPr>
          <w:rFonts w:ascii="PT Sans" w:hAnsi="PT Sans" w:cs="Arial"/>
          <w:b/>
        </w:rPr>
        <w:t xml:space="preserve">0.5 </w:t>
      </w:r>
      <w:r w:rsidR="0065406B" w:rsidRPr="005251E0">
        <w:rPr>
          <w:rFonts w:ascii="PT Sans" w:hAnsi="PT Sans" w:cs="Arial"/>
          <w:b/>
        </w:rPr>
        <w:t xml:space="preserve">FTE </w:t>
      </w:r>
      <w:r w:rsidRPr="005251E0">
        <w:rPr>
          <w:rFonts w:ascii="PT Sans" w:hAnsi="PT Sans" w:cs="Arial"/>
          <w:b/>
        </w:rPr>
        <w:tab/>
      </w:r>
    </w:p>
    <w:p w14:paraId="7DC69AE3" w14:textId="77777777" w:rsidR="00A9447F" w:rsidRPr="005251E0" w:rsidRDefault="00A9447F" w:rsidP="001F3EB7">
      <w:pPr>
        <w:pBdr>
          <w:top w:val="single" w:sz="18" w:space="1" w:color="auto"/>
          <w:left w:val="single" w:sz="18" w:space="1" w:color="auto"/>
          <w:bottom w:val="single" w:sz="18" w:space="1" w:color="auto"/>
          <w:right w:val="single" w:sz="18" w:space="1" w:color="auto"/>
        </w:pBdr>
        <w:shd w:val="pct25" w:color="auto" w:fill="auto"/>
        <w:tabs>
          <w:tab w:val="left" w:pos="990"/>
          <w:tab w:val="left" w:pos="2835"/>
        </w:tabs>
        <w:jc w:val="both"/>
        <w:rPr>
          <w:rFonts w:ascii="PT Sans" w:hAnsi="PT Sans" w:cs="Arial"/>
          <w:b/>
        </w:rPr>
      </w:pPr>
      <w:r w:rsidRPr="005251E0">
        <w:rPr>
          <w:rFonts w:ascii="PT Sans" w:hAnsi="PT Sans" w:cs="Arial"/>
          <w:b/>
        </w:rPr>
        <w:t xml:space="preserve">(Some flexibility will be required </w:t>
      </w:r>
      <w:proofErr w:type="gramStart"/>
      <w:r w:rsidRPr="005251E0">
        <w:rPr>
          <w:rFonts w:ascii="PT Sans" w:hAnsi="PT Sans" w:cs="Arial"/>
          <w:b/>
        </w:rPr>
        <w:t>in order to</w:t>
      </w:r>
      <w:proofErr w:type="gramEnd"/>
      <w:r w:rsidRPr="005251E0">
        <w:rPr>
          <w:rFonts w:ascii="PT Sans" w:hAnsi="PT Sans" w:cs="Arial"/>
          <w:b/>
        </w:rPr>
        <w:t xml:space="preserve"> ensure that key time scales and deadlines are met).</w:t>
      </w:r>
    </w:p>
    <w:p w14:paraId="4730E0CA" w14:textId="77777777" w:rsidR="00A9447F" w:rsidRPr="005251E0" w:rsidRDefault="00A9447F" w:rsidP="001F3EB7">
      <w:pPr>
        <w:pBdr>
          <w:top w:val="single" w:sz="18" w:space="1" w:color="auto"/>
          <w:left w:val="single" w:sz="18" w:space="1" w:color="auto"/>
          <w:bottom w:val="single" w:sz="18" w:space="1" w:color="auto"/>
          <w:right w:val="single" w:sz="18" w:space="1" w:color="auto"/>
        </w:pBdr>
        <w:shd w:val="pct25" w:color="auto" w:fill="auto"/>
        <w:tabs>
          <w:tab w:val="left" w:pos="990"/>
          <w:tab w:val="left" w:pos="2835"/>
        </w:tabs>
        <w:jc w:val="both"/>
        <w:rPr>
          <w:rFonts w:ascii="PT Sans" w:hAnsi="PT Sans" w:cs="Arial"/>
          <w:b/>
        </w:rPr>
      </w:pPr>
    </w:p>
    <w:p w14:paraId="392C75A2" w14:textId="5928EB8B" w:rsidR="00A9447F" w:rsidRPr="005251E0" w:rsidRDefault="00A9447F" w:rsidP="001F3EB7">
      <w:pPr>
        <w:pBdr>
          <w:top w:val="single" w:sz="18" w:space="1" w:color="auto"/>
          <w:left w:val="single" w:sz="18" w:space="1" w:color="auto"/>
          <w:bottom w:val="single" w:sz="18" w:space="1" w:color="auto"/>
          <w:right w:val="single" w:sz="18" w:space="1" w:color="auto"/>
        </w:pBdr>
        <w:shd w:val="pct25" w:color="auto" w:fill="auto"/>
        <w:tabs>
          <w:tab w:val="left" w:pos="990"/>
          <w:tab w:val="left" w:pos="2835"/>
        </w:tabs>
        <w:jc w:val="both"/>
        <w:rPr>
          <w:rFonts w:ascii="PT Sans" w:hAnsi="PT Sans" w:cs="Arial"/>
          <w:b/>
        </w:rPr>
      </w:pPr>
      <w:r w:rsidRPr="005251E0">
        <w:rPr>
          <w:rFonts w:ascii="PT Sans" w:hAnsi="PT Sans" w:cs="Arial"/>
          <w:b/>
        </w:rPr>
        <w:t>Grade:</w:t>
      </w:r>
      <w:r w:rsidRPr="005251E0">
        <w:rPr>
          <w:rFonts w:ascii="PT Sans" w:hAnsi="PT Sans" w:cs="Arial"/>
          <w:b/>
        </w:rPr>
        <w:tab/>
      </w:r>
      <w:r w:rsidRPr="005251E0">
        <w:rPr>
          <w:rFonts w:ascii="PT Sans" w:hAnsi="PT Sans" w:cs="Arial"/>
          <w:b/>
        </w:rPr>
        <w:tab/>
      </w:r>
      <w:r w:rsidR="008F6BA0" w:rsidRPr="005251E0">
        <w:rPr>
          <w:rFonts w:ascii="PT Sans" w:hAnsi="PT Sans" w:cs="Arial"/>
          <w:b/>
        </w:rPr>
        <w:t>3</w:t>
      </w:r>
      <w:r w:rsidRPr="005251E0">
        <w:rPr>
          <w:rFonts w:ascii="PT Sans" w:hAnsi="PT Sans" w:cs="Arial"/>
          <w:b/>
        </w:rPr>
        <w:tab/>
      </w:r>
      <w:r w:rsidRPr="005251E0">
        <w:rPr>
          <w:rFonts w:ascii="PT Sans" w:hAnsi="PT Sans" w:cs="Arial"/>
          <w:b/>
        </w:rPr>
        <w:tab/>
      </w:r>
    </w:p>
    <w:p w14:paraId="79A98FEE" w14:textId="77777777" w:rsidR="00A9447F" w:rsidRPr="005251E0" w:rsidRDefault="00A9447F" w:rsidP="001F3EB7">
      <w:pPr>
        <w:pBdr>
          <w:top w:val="single" w:sz="18" w:space="1" w:color="auto"/>
          <w:left w:val="single" w:sz="18" w:space="1" w:color="auto"/>
          <w:bottom w:val="single" w:sz="18" w:space="1" w:color="auto"/>
          <w:right w:val="single" w:sz="18" w:space="1" w:color="auto"/>
        </w:pBdr>
        <w:shd w:val="pct25" w:color="auto" w:fill="auto"/>
        <w:tabs>
          <w:tab w:val="left" w:pos="990"/>
          <w:tab w:val="left" w:pos="2835"/>
        </w:tabs>
        <w:jc w:val="both"/>
        <w:rPr>
          <w:rFonts w:ascii="PT Sans" w:hAnsi="PT Sans" w:cs="Arial"/>
          <w:b/>
        </w:rPr>
      </w:pPr>
    </w:p>
    <w:p w14:paraId="400F4BF3" w14:textId="34CB1CE4" w:rsidR="00A9447F" w:rsidRPr="005251E0" w:rsidRDefault="00A9447F" w:rsidP="001F3EB7">
      <w:pPr>
        <w:pBdr>
          <w:top w:val="single" w:sz="18" w:space="1" w:color="auto"/>
          <w:left w:val="single" w:sz="18" w:space="1" w:color="auto"/>
          <w:bottom w:val="single" w:sz="18" w:space="1" w:color="auto"/>
          <w:right w:val="single" w:sz="18" w:space="1" w:color="auto"/>
        </w:pBdr>
        <w:shd w:val="pct25" w:color="auto" w:fill="auto"/>
        <w:tabs>
          <w:tab w:val="left" w:pos="990"/>
          <w:tab w:val="left" w:pos="2835"/>
        </w:tabs>
        <w:jc w:val="both"/>
        <w:rPr>
          <w:rFonts w:ascii="PT Sans" w:hAnsi="PT Sans" w:cs="Arial"/>
          <w:b/>
        </w:rPr>
      </w:pPr>
      <w:r w:rsidRPr="005251E0">
        <w:rPr>
          <w:rFonts w:ascii="PT Sans" w:hAnsi="PT Sans" w:cs="Arial"/>
          <w:b/>
        </w:rPr>
        <w:t xml:space="preserve">Accountable to: </w:t>
      </w:r>
      <w:r w:rsidRPr="005251E0">
        <w:rPr>
          <w:rFonts w:ascii="PT Sans" w:hAnsi="PT Sans" w:cs="Arial"/>
          <w:b/>
        </w:rPr>
        <w:tab/>
      </w:r>
      <w:r w:rsidR="000C4EC7" w:rsidRPr="005251E0">
        <w:rPr>
          <w:rFonts w:ascii="PT Sans" w:hAnsi="PT Sans" w:cs="Arial"/>
          <w:b/>
        </w:rPr>
        <w:t>Equality, Diversity and Inclusion (</w:t>
      </w:r>
      <w:r w:rsidR="005F2C79" w:rsidRPr="005251E0">
        <w:rPr>
          <w:rFonts w:ascii="PT Sans" w:hAnsi="PT Sans" w:cs="Arial"/>
          <w:b/>
        </w:rPr>
        <w:t>EDI</w:t>
      </w:r>
      <w:r w:rsidR="000C4EC7" w:rsidRPr="005251E0">
        <w:rPr>
          <w:rFonts w:ascii="PT Sans" w:hAnsi="PT Sans" w:cs="Arial"/>
          <w:b/>
        </w:rPr>
        <w:t>)</w:t>
      </w:r>
      <w:r w:rsidR="005F2C79" w:rsidRPr="005251E0">
        <w:rPr>
          <w:rFonts w:ascii="PT Sans" w:hAnsi="PT Sans" w:cs="Arial"/>
          <w:b/>
        </w:rPr>
        <w:t xml:space="preserve"> Manager</w:t>
      </w:r>
    </w:p>
    <w:p w14:paraId="63E126D9" w14:textId="77777777" w:rsidR="00875718" w:rsidRPr="005251E0" w:rsidRDefault="00875718" w:rsidP="001F3EB7">
      <w:pPr>
        <w:pBdr>
          <w:top w:val="single" w:sz="18" w:space="1" w:color="auto"/>
          <w:left w:val="single" w:sz="18" w:space="1" w:color="auto"/>
          <w:bottom w:val="single" w:sz="18" w:space="1" w:color="auto"/>
          <w:right w:val="single" w:sz="18" w:space="1" w:color="auto"/>
        </w:pBdr>
        <w:shd w:val="pct25" w:color="auto" w:fill="auto"/>
        <w:tabs>
          <w:tab w:val="left" w:pos="990"/>
          <w:tab w:val="left" w:pos="2835"/>
        </w:tabs>
        <w:jc w:val="both"/>
        <w:rPr>
          <w:rFonts w:ascii="PT Sans" w:hAnsi="PT Sans" w:cs="Arial"/>
          <w:b/>
        </w:rPr>
      </w:pPr>
    </w:p>
    <w:p w14:paraId="25E16E83" w14:textId="77777777" w:rsidR="00A9447F" w:rsidRPr="005251E0" w:rsidRDefault="00A9447F" w:rsidP="001F3EB7">
      <w:pPr>
        <w:tabs>
          <w:tab w:val="left" w:pos="990"/>
        </w:tabs>
        <w:ind w:left="360"/>
        <w:jc w:val="both"/>
        <w:rPr>
          <w:rFonts w:ascii="PT Sans" w:hAnsi="PT Sans" w:cs="Arial"/>
        </w:rPr>
      </w:pPr>
    </w:p>
    <w:p w14:paraId="54596B22" w14:textId="77777777" w:rsidR="00A9447F" w:rsidRPr="005251E0" w:rsidRDefault="00A9447F" w:rsidP="001F3EB7">
      <w:pPr>
        <w:tabs>
          <w:tab w:val="left" w:pos="990"/>
        </w:tabs>
        <w:ind w:left="360" w:hanging="360"/>
        <w:jc w:val="both"/>
        <w:rPr>
          <w:rFonts w:ascii="PT Sans" w:hAnsi="PT Sans" w:cs="Arial"/>
          <w:i/>
          <w:u w:val="single"/>
        </w:rPr>
      </w:pPr>
      <w:r w:rsidRPr="005251E0">
        <w:rPr>
          <w:rFonts w:ascii="PT Sans" w:hAnsi="PT Sans" w:cs="Arial"/>
          <w:b/>
          <w:u w:val="single"/>
        </w:rPr>
        <w:t>Job Purpose</w:t>
      </w:r>
      <w:r w:rsidRPr="005251E0">
        <w:rPr>
          <w:rFonts w:ascii="PT Sans" w:hAnsi="PT Sans" w:cs="Arial"/>
          <w:u w:val="single"/>
        </w:rPr>
        <w:t xml:space="preserve">   </w:t>
      </w:r>
    </w:p>
    <w:p w14:paraId="056FE580" w14:textId="77777777" w:rsidR="00A9447F" w:rsidRPr="005251E0" w:rsidRDefault="00A9447F" w:rsidP="001F3EB7">
      <w:pPr>
        <w:tabs>
          <w:tab w:val="left" w:pos="990"/>
        </w:tabs>
        <w:ind w:left="360"/>
        <w:jc w:val="both"/>
        <w:rPr>
          <w:rFonts w:ascii="PT Sans" w:hAnsi="PT Sans" w:cs="Arial"/>
        </w:rPr>
      </w:pPr>
    </w:p>
    <w:p w14:paraId="36554627" w14:textId="7691C1D3" w:rsidR="002139D4" w:rsidRPr="005251E0" w:rsidRDefault="002139D4" w:rsidP="001F3EB7">
      <w:pPr>
        <w:jc w:val="both"/>
        <w:rPr>
          <w:rFonts w:ascii="PT Sans" w:hAnsi="PT Sans"/>
        </w:rPr>
      </w:pPr>
      <w:r w:rsidRPr="005251E0">
        <w:rPr>
          <w:rFonts w:ascii="PT Sans" w:hAnsi="PT Sans" w:cs="Arial"/>
        </w:rPr>
        <w:t>As part of a team of high performing professional experts, work in collaboration with the wider OD</w:t>
      </w:r>
      <w:r w:rsidR="005F2C79" w:rsidRPr="005251E0">
        <w:rPr>
          <w:rFonts w:ascii="PT Sans" w:hAnsi="PT Sans" w:cs="Arial"/>
        </w:rPr>
        <w:t>, EDI</w:t>
      </w:r>
      <w:r w:rsidRPr="005251E0">
        <w:rPr>
          <w:rFonts w:ascii="PT Sans" w:hAnsi="PT Sans" w:cs="Arial"/>
        </w:rPr>
        <w:t xml:space="preserve"> and HR teams </w:t>
      </w:r>
      <w:proofErr w:type="gramStart"/>
      <w:r w:rsidRPr="005251E0">
        <w:rPr>
          <w:rFonts w:ascii="PT Sans" w:hAnsi="PT Sans"/>
        </w:rPr>
        <w:t>in order to</w:t>
      </w:r>
      <w:proofErr w:type="gramEnd"/>
      <w:r w:rsidRPr="005251E0">
        <w:rPr>
          <w:rFonts w:ascii="PT Sans" w:hAnsi="PT Sans"/>
        </w:rPr>
        <w:t xml:space="preserve"> support faculties and services to deliver organisational design and change</w:t>
      </w:r>
      <w:r w:rsidR="006255C6" w:rsidRPr="005251E0">
        <w:rPr>
          <w:rFonts w:ascii="PT Sans" w:hAnsi="PT Sans"/>
        </w:rPr>
        <w:t xml:space="preserve">, and </w:t>
      </w:r>
      <w:r w:rsidRPr="005251E0">
        <w:rPr>
          <w:rFonts w:ascii="PT Sans" w:hAnsi="PT Sans"/>
        </w:rPr>
        <w:t>design and deliver responsive and innovative business initiatives to further the development of BU.</w:t>
      </w:r>
    </w:p>
    <w:p w14:paraId="68EBBA41" w14:textId="685BBDF5" w:rsidR="002139D4" w:rsidRPr="005251E0" w:rsidRDefault="002139D4" w:rsidP="001F3EB7">
      <w:pPr>
        <w:jc w:val="both"/>
        <w:rPr>
          <w:rFonts w:ascii="PT Sans" w:hAnsi="PT Sans" w:cs="Arial"/>
        </w:rPr>
      </w:pPr>
    </w:p>
    <w:p w14:paraId="5676393D" w14:textId="0A76741C" w:rsidR="002139D4" w:rsidRPr="005251E0" w:rsidRDefault="00953DFA" w:rsidP="001F3EB7">
      <w:pPr>
        <w:tabs>
          <w:tab w:val="left" w:pos="990"/>
        </w:tabs>
        <w:jc w:val="both"/>
        <w:rPr>
          <w:rFonts w:ascii="PT Sans" w:hAnsi="PT Sans"/>
        </w:rPr>
      </w:pPr>
      <w:r w:rsidRPr="005251E0">
        <w:rPr>
          <w:rFonts w:ascii="PT Sans" w:hAnsi="PT Sans"/>
        </w:rPr>
        <w:t>W</w:t>
      </w:r>
      <w:r w:rsidR="002139D4" w:rsidRPr="005251E0">
        <w:rPr>
          <w:rFonts w:ascii="PT Sans" w:hAnsi="PT Sans"/>
        </w:rPr>
        <w:t>ork collaboratively across BU taking responsibility for</w:t>
      </w:r>
      <w:r w:rsidR="00FD6E3B" w:rsidRPr="005251E0">
        <w:rPr>
          <w:rFonts w:ascii="PT Sans" w:hAnsi="PT Sans"/>
        </w:rPr>
        <w:t xml:space="preserve"> the administration and coordination of </w:t>
      </w:r>
      <w:r w:rsidR="002139D4" w:rsidRPr="005251E0">
        <w:rPr>
          <w:rFonts w:ascii="PT Sans" w:hAnsi="PT Sans"/>
        </w:rPr>
        <w:t>relevant activities to develop B</w:t>
      </w:r>
      <w:r w:rsidR="006255C6" w:rsidRPr="005251E0">
        <w:rPr>
          <w:rFonts w:ascii="PT Sans" w:hAnsi="PT Sans"/>
        </w:rPr>
        <w:t>U</w:t>
      </w:r>
      <w:r w:rsidR="008F6BA0" w:rsidRPr="005251E0">
        <w:rPr>
          <w:rFonts w:ascii="PT Sans" w:hAnsi="PT Sans"/>
        </w:rPr>
        <w:t xml:space="preserve"> and</w:t>
      </w:r>
      <w:r w:rsidR="006255C6" w:rsidRPr="005251E0">
        <w:rPr>
          <w:rFonts w:ascii="PT Sans" w:hAnsi="PT Sans"/>
        </w:rPr>
        <w:t xml:space="preserve"> </w:t>
      </w:r>
      <w:r w:rsidR="002139D4" w:rsidRPr="005251E0">
        <w:rPr>
          <w:rFonts w:ascii="PT Sans" w:hAnsi="PT Sans"/>
        </w:rPr>
        <w:t>embedding a positive staff experience.</w:t>
      </w:r>
    </w:p>
    <w:p w14:paraId="459502ED" w14:textId="009E1DC9" w:rsidR="00C0438D" w:rsidRPr="005251E0" w:rsidRDefault="00C0438D" w:rsidP="001F3EB7">
      <w:pPr>
        <w:tabs>
          <w:tab w:val="left" w:pos="990"/>
        </w:tabs>
        <w:jc w:val="both"/>
        <w:rPr>
          <w:rFonts w:ascii="PT Sans" w:hAnsi="PT Sans"/>
        </w:rPr>
      </w:pPr>
    </w:p>
    <w:p w14:paraId="30C4136D" w14:textId="2461B38C" w:rsidR="00A9447F" w:rsidRPr="005251E0" w:rsidRDefault="00A9447F" w:rsidP="001F3EB7">
      <w:pPr>
        <w:tabs>
          <w:tab w:val="left" w:pos="990"/>
        </w:tabs>
        <w:jc w:val="both"/>
        <w:rPr>
          <w:rFonts w:ascii="PT Sans" w:hAnsi="PT Sans" w:cs="Arial"/>
        </w:rPr>
      </w:pPr>
      <w:r w:rsidRPr="005251E0">
        <w:rPr>
          <w:rFonts w:ascii="PT Sans" w:hAnsi="PT Sans" w:cs="Arial"/>
        </w:rPr>
        <w:t xml:space="preserve">Support the Head of </w:t>
      </w:r>
      <w:r w:rsidR="001633B4" w:rsidRPr="005251E0">
        <w:rPr>
          <w:rFonts w:ascii="PT Sans" w:hAnsi="PT Sans" w:cs="Arial"/>
        </w:rPr>
        <w:t xml:space="preserve">Organisation Development </w:t>
      </w:r>
      <w:r w:rsidR="003962E2" w:rsidRPr="005251E0">
        <w:rPr>
          <w:rFonts w:ascii="PT Sans" w:hAnsi="PT Sans" w:cs="Arial"/>
        </w:rPr>
        <w:t>&amp;</w:t>
      </w:r>
      <w:r w:rsidR="001633B4" w:rsidRPr="005251E0">
        <w:rPr>
          <w:rFonts w:ascii="PT Sans" w:hAnsi="PT Sans" w:cs="Arial"/>
        </w:rPr>
        <w:t xml:space="preserve"> Engagement</w:t>
      </w:r>
      <w:r w:rsidRPr="005251E0">
        <w:rPr>
          <w:rFonts w:ascii="PT Sans" w:hAnsi="PT Sans" w:cs="Arial"/>
        </w:rPr>
        <w:t xml:space="preserve"> </w:t>
      </w:r>
      <w:r w:rsidR="00D23B5B" w:rsidRPr="005251E0">
        <w:rPr>
          <w:rFonts w:ascii="PT Sans" w:hAnsi="PT Sans" w:cs="Arial"/>
        </w:rPr>
        <w:t xml:space="preserve">and EDI Manager </w:t>
      </w:r>
      <w:r w:rsidRPr="005251E0">
        <w:rPr>
          <w:rFonts w:ascii="PT Sans" w:hAnsi="PT Sans" w:cs="Arial"/>
        </w:rPr>
        <w:t xml:space="preserve">to deliver </w:t>
      </w:r>
      <w:r w:rsidR="00DD71BA" w:rsidRPr="005251E0">
        <w:rPr>
          <w:rFonts w:ascii="PT Sans" w:hAnsi="PT Sans" w:cs="Arial"/>
        </w:rPr>
        <w:t>BU20</w:t>
      </w:r>
      <w:r w:rsidR="00EE3463" w:rsidRPr="005251E0">
        <w:rPr>
          <w:rFonts w:ascii="PT Sans" w:hAnsi="PT Sans" w:cs="Arial"/>
        </w:rPr>
        <w:t>3</w:t>
      </w:r>
      <w:r w:rsidR="00DD71BA" w:rsidRPr="005251E0">
        <w:rPr>
          <w:rFonts w:ascii="PT Sans" w:hAnsi="PT Sans" w:cs="Arial"/>
        </w:rPr>
        <w:t>5</w:t>
      </w:r>
      <w:r w:rsidRPr="005251E0">
        <w:rPr>
          <w:rFonts w:ascii="PT Sans" w:hAnsi="PT Sans" w:cs="Arial"/>
        </w:rPr>
        <w:t>, including to:</w:t>
      </w:r>
    </w:p>
    <w:p w14:paraId="6D2A11B7" w14:textId="77777777" w:rsidR="00A9447F" w:rsidRPr="005251E0" w:rsidRDefault="00A9447F" w:rsidP="001F3EB7">
      <w:pPr>
        <w:tabs>
          <w:tab w:val="left" w:pos="990"/>
        </w:tabs>
        <w:jc w:val="both"/>
        <w:rPr>
          <w:rFonts w:ascii="PT Sans" w:hAnsi="PT Sans" w:cs="Arial"/>
        </w:rPr>
      </w:pPr>
    </w:p>
    <w:p w14:paraId="7957D698" w14:textId="0B94D0A2" w:rsidR="00FD6E3B" w:rsidRPr="005251E0" w:rsidRDefault="008F6BA0" w:rsidP="001F3EB7">
      <w:pPr>
        <w:pStyle w:val="ListParagraph"/>
        <w:numPr>
          <w:ilvl w:val="0"/>
          <w:numId w:val="3"/>
        </w:numPr>
        <w:tabs>
          <w:tab w:val="left" w:pos="990"/>
        </w:tabs>
        <w:jc w:val="both"/>
        <w:rPr>
          <w:rFonts w:ascii="PT Sans" w:hAnsi="PT Sans" w:cs="Arial"/>
        </w:rPr>
      </w:pPr>
      <w:r w:rsidRPr="005251E0">
        <w:rPr>
          <w:rFonts w:ascii="PT Sans" w:hAnsi="PT Sans" w:cs="Arial"/>
        </w:rPr>
        <w:t>U</w:t>
      </w:r>
      <w:r w:rsidR="00FD6E3B" w:rsidRPr="005251E0">
        <w:rPr>
          <w:rFonts w:ascii="PT Sans" w:hAnsi="PT Sans" w:cs="Arial"/>
        </w:rPr>
        <w:t>ndertake administrati</w:t>
      </w:r>
      <w:r w:rsidR="001D21D4" w:rsidRPr="005251E0">
        <w:rPr>
          <w:rFonts w:ascii="PT Sans" w:hAnsi="PT Sans" w:cs="Arial"/>
        </w:rPr>
        <w:t>ve</w:t>
      </w:r>
      <w:r w:rsidR="00FD6E3B" w:rsidRPr="005251E0">
        <w:rPr>
          <w:rFonts w:ascii="PT Sans" w:hAnsi="PT Sans" w:cs="Arial"/>
        </w:rPr>
        <w:t xml:space="preserve"> and financial tasks within the </w:t>
      </w:r>
      <w:r w:rsidR="00D23B5B" w:rsidRPr="005251E0">
        <w:rPr>
          <w:rFonts w:ascii="PT Sans" w:hAnsi="PT Sans" w:cs="Arial"/>
        </w:rPr>
        <w:t xml:space="preserve">EDI, </w:t>
      </w:r>
      <w:r w:rsidR="00FD6E3B" w:rsidRPr="005251E0">
        <w:rPr>
          <w:rFonts w:ascii="PT Sans" w:hAnsi="PT Sans" w:cs="Arial"/>
        </w:rPr>
        <w:t>OD</w:t>
      </w:r>
      <w:r w:rsidR="001633B4" w:rsidRPr="005251E0">
        <w:rPr>
          <w:rFonts w:ascii="PT Sans" w:hAnsi="PT Sans" w:cs="Arial"/>
        </w:rPr>
        <w:t xml:space="preserve"> and Engagement</w:t>
      </w:r>
      <w:r w:rsidR="00491F09" w:rsidRPr="005251E0">
        <w:rPr>
          <w:rFonts w:ascii="PT Sans" w:hAnsi="PT Sans" w:cs="Arial"/>
        </w:rPr>
        <w:t xml:space="preserve"> team</w:t>
      </w:r>
      <w:r w:rsidR="00FD6E3B" w:rsidRPr="005251E0">
        <w:rPr>
          <w:rFonts w:ascii="PT Sans" w:hAnsi="PT Sans" w:cs="Arial"/>
        </w:rPr>
        <w:t xml:space="preserve">. </w:t>
      </w:r>
    </w:p>
    <w:p w14:paraId="08798763" w14:textId="77777777" w:rsidR="00066C45" w:rsidRPr="005251E0" w:rsidRDefault="00E903A7" w:rsidP="00066C45">
      <w:pPr>
        <w:pStyle w:val="ListParagraph"/>
        <w:numPr>
          <w:ilvl w:val="0"/>
          <w:numId w:val="3"/>
        </w:numPr>
        <w:tabs>
          <w:tab w:val="left" w:pos="990"/>
        </w:tabs>
        <w:jc w:val="both"/>
        <w:rPr>
          <w:rFonts w:ascii="PT Sans" w:hAnsi="PT Sans" w:cs="Arial"/>
        </w:rPr>
      </w:pPr>
      <w:r w:rsidRPr="005251E0">
        <w:rPr>
          <w:rFonts w:ascii="PT Sans" w:hAnsi="PT Sans" w:cs="Arial"/>
        </w:rPr>
        <w:t xml:space="preserve">Contribute to </w:t>
      </w:r>
      <w:r w:rsidR="00FD6E3B" w:rsidRPr="005251E0">
        <w:rPr>
          <w:rFonts w:ascii="PT Sans" w:hAnsi="PT Sans" w:cs="Arial"/>
        </w:rPr>
        <w:t xml:space="preserve">the maintenance of BU’s </w:t>
      </w:r>
      <w:r w:rsidR="00D23B5B" w:rsidRPr="005251E0">
        <w:rPr>
          <w:rFonts w:ascii="PT Sans" w:hAnsi="PT Sans" w:cs="Arial"/>
        </w:rPr>
        <w:t xml:space="preserve">EDI &amp; </w:t>
      </w:r>
      <w:r w:rsidR="00FD6E3B" w:rsidRPr="005251E0">
        <w:rPr>
          <w:rFonts w:ascii="PT Sans" w:hAnsi="PT Sans" w:cs="Arial"/>
        </w:rPr>
        <w:t xml:space="preserve">OD </w:t>
      </w:r>
      <w:r w:rsidR="000C6944" w:rsidRPr="005251E0">
        <w:rPr>
          <w:rFonts w:ascii="PT Sans" w:hAnsi="PT Sans" w:cs="Arial"/>
        </w:rPr>
        <w:t xml:space="preserve">and staff development </w:t>
      </w:r>
      <w:r w:rsidR="00FD6E3B" w:rsidRPr="005251E0">
        <w:rPr>
          <w:rFonts w:ascii="PT Sans" w:hAnsi="PT Sans" w:cs="Arial"/>
        </w:rPr>
        <w:t xml:space="preserve">resources including </w:t>
      </w:r>
      <w:r w:rsidR="00EE3463" w:rsidRPr="005251E0">
        <w:rPr>
          <w:rFonts w:ascii="PT Sans" w:hAnsi="PT Sans" w:cs="Arial"/>
        </w:rPr>
        <w:t>the HR and OD’s SharePoint, the People Hub</w:t>
      </w:r>
      <w:r w:rsidR="00FD6E3B" w:rsidRPr="005251E0">
        <w:rPr>
          <w:rFonts w:ascii="PT Sans" w:hAnsi="PT Sans" w:cs="Arial"/>
        </w:rPr>
        <w:t xml:space="preserve">. </w:t>
      </w:r>
    </w:p>
    <w:p w14:paraId="5619C89C" w14:textId="77777777" w:rsidR="00A36457" w:rsidRPr="005251E0" w:rsidRDefault="00EE3463" w:rsidP="00A36457">
      <w:pPr>
        <w:pStyle w:val="ListParagraph"/>
        <w:numPr>
          <w:ilvl w:val="0"/>
          <w:numId w:val="3"/>
        </w:numPr>
        <w:tabs>
          <w:tab w:val="left" w:pos="990"/>
        </w:tabs>
        <w:jc w:val="both"/>
        <w:rPr>
          <w:rFonts w:ascii="PT Sans" w:hAnsi="PT Sans" w:cs="Arial"/>
        </w:rPr>
      </w:pPr>
      <w:r w:rsidRPr="005251E0">
        <w:rPr>
          <w:rFonts w:ascii="PT Sans" w:hAnsi="PT Sans" w:cs="Arial"/>
        </w:rPr>
        <w:t>Coordinate and administer Equality, Diversity &amp; Inclusion (EDI) events and provide administrative support to the EDI Manager.</w:t>
      </w:r>
    </w:p>
    <w:p w14:paraId="48143E4A" w14:textId="3823AB12" w:rsidR="000C4EC7" w:rsidRPr="005251E0" w:rsidRDefault="00A36457" w:rsidP="00A36457">
      <w:pPr>
        <w:pStyle w:val="ListParagraph"/>
        <w:numPr>
          <w:ilvl w:val="0"/>
          <w:numId w:val="3"/>
        </w:numPr>
        <w:tabs>
          <w:tab w:val="left" w:pos="990"/>
        </w:tabs>
        <w:jc w:val="both"/>
        <w:rPr>
          <w:rFonts w:ascii="PT Sans" w:hAnsi="PT Sans" w:cs="Arial"/>
        </w:rPr>
      </w:pPr>
      <w:r w:rsidRPr="005251E0">
        <w:rPr>
          <w:rFonts w:ascii="PT Sans" w:hAnsi="PT Sans" w:cs="Arial"/>
        </w:rPr>
        <w:t>Support the c</w:t>
      </w:r>
      <w:r w:rsidR="000C4EC7" w:rsidRPr="005251E0">
        <w:rPr>
          <w:rFonts w:ascii="PT Sans" w:hAnsi="PT Sans" w:cs="Arial"/>
        </w:rPr>
        <w:t>oordinat</w:t>
      </w:r>
      <w:r w:rsidRPr="005251E0">
        <w:rPr>
          <w:rFonts w:ascii="PT Sans" w:hAnsi="PT Sans" w:cs="Arial"/>
        </w:rPr>
        <w:t>ion</w:t>
      </w:r>
      <w:r w:rsidR="000C4EC7" w:rsidRPr="005251E0">
        <w:rPr>
          <w:rFonts w:ascii="PT Sans" w:hAnsi="PT Sans" w:cs="Arial"/>
        </w:rPr>
        <w:t xml:space="preserve"> and </w:t>
      </w:r>
      <w:r w:rsidRPr="005251E0">
        <w:rPr>
          <w:rFonts w:ascii="PT Sans" w:hAnsi="PT Sans" w:cs="Arial"/>
        </w:rPr>
        <w:t>administration</w:t>
      </w:r>
      <w:r w:rsidR="000C4EC7" w:rsidRPr="005251E0">
        <w:rPr>
          <w:rFonts w:ascii="PT Sans" w:hAnsi="PT Sans" w:cs="Arial"/>
        </w:rPr>
        <w:t xml:space="preserve"> all </w:t>
      </w:r>
      <w:r w:rsidR="0057284C" w:rsidRPr="005251E0">
        <w:rPr>
          <w:rFonts w:ascii="PT Sans" w:hAnsi="PT Sans" w:cs="Arial"/>
        </w:rPr>
        <w:t>EDI</w:t>
      </w:r>
      <w:r w:rsidR="00077B84" w:rsidRPr="005251E0">
        <w:rPr>
          <w:rFonts w:ascii="PT Sans" w:hAnsi="PT Sans" w:cs="Arial"/>
        </w:rPr>
        <w:t>,</w:t>
      </w:r>
      <w:r w:rsidR="0057284C" w:rsidRPr="005251E0">
        <w:rPr>
          <w:rFonts w:ascii="PT Sans" w:hAnsi="PT Sans" w:cs="Arial"/>
        </w:rPr>
        <w:t xml:space="preserve"> </w:t>
      </w:r>
      <w:r w:rsidR="000C4EC7" w:rsidRPr="005251E0">
        <w:rPr>
          <w:rFonts w:ascii="PT Sans" w:hAnsi="PT Sans" w:cs="Arial"/>
        </w:rPr>
        <w:t>OD and staff development events, workshops and programmes.</w:t>
      </w:r>
    </w:p>
    <w:p w14:paraId="48124EE3" w14:textId="5CB7B815" w:rsidR="00A9447F" w:rsidRPr="005251E0" w:rsidRDefault="00FD6E3B" w:rsidP="001F3EB7">
      <w:pPr>
        <w:pStyle w:val="ListParagraph"/>
        <w:numPr>
          <w:ilvl w:val="0"/>
          <w:numId w:val="3"/>
        </w:numPr>
        <w:tabs>
          <w:tab w:val="left" w:pos="990"/>
        </w:tabs>
        <w:jc w:val="both"/>
        <w:rPr>
          <w:rFonts w:ascii="PT Sans" w:hAnsi="PT Sans" w:cs="Arial"/>
        </w:rPr>
      </w:pPr>
      <w:r w:rsidRPr="005251E0">
        <w:rPr>
          <w:rFonts w:ascii="PT Sans" w:hAnsi="PT Sans" w:cs="Arial"/>
        </w:rPr>
        <w:t xml:space="preserve">In conjunction with Marketing &amp; Communication colleagues, </w:t>
      </w:r>
      <w:r w:rsidR="008F6BA0" w:rsidRPr="005251E0">
        <w:rPr>
          <w:rFonts w:ascii="PT Sans" w:hAnsi="PT Sans" w:cs="Arial"/>
        </w:rPr>
        <w:t xml:space="preserve">contribute to the administration of </w:t>
      </w:r>
      <w:r w:rsidRPr="005251E0">
        <w:rPr>
          <w:rFonts w:ascii="PT Sans" w:hAnsi="PT Sans" w:cs="Arial"/>
        </w:rPr>
        <w:t>relevant staff reward, celebration</w:t>
      </w:r>
      <w:r w:rsidR="000C6944" w:rsidRPr="005251E0">
        <w:rPr>
          <w:rFonts w:ascii="PT Sans" w:hAnsi="PT Sans" w:cs="Arial"/>
        </w:rPr>
        <w:t>, engagement</w:t>
      </w:r>
      <w:r w:rsidRPr="005251E0">
        <w:rPr>
          <w:rFonts w:ascii="PT Sans" w:hAnsi="PT Sans" w:cs="Arial"/>
        </w:rPr>
        <w:t xml:space="preserve"> and recognition events. </w:t>
      </w:r>
    </w:p>
    <w:p w14:paraId="6A50C341" w14:textId="54225770" w:rsidR="00A9447F" w:rsidRPr="005251E0" w:rsidRDefault="00A9447F" w:rsidP="001F3EB7">
      <w:pPr>
        <w:tabs>
          <w:tab w:val="left" w:pos="990"/>
        </w:tabs>
        <w:jc w:val="both"/>
        <w:rPr>
          <w:rFonts w:ascii="PT Sans" w:hAnsi="PT Sans" w:cs="Arial"/>
        </w:rPr>
      </w:pPr>
    </w:p>
    <w:p w14:paraId="7D52374D" w14:textId="61B0CB06" w:rsidR="00953DFA" w:rsidRPr="005251E0" w:rsidRDefault="00953DFA" w:rsidP="001F3EB7">
      <w:pPr>
        <w:tabs>
          <w:tab w:val="left" w:pos="990"/>
        </w:tabs>
        <w:jc w:val="both"/>
        <w:rPr>
          <w:rFonts w:ascii="PT Sans" w:hAnsi="PT Sans"/>
        </w:rPr>
      </w:pPr>
      <w:r w:rsidRPr="005251E0">
        <w:rPr>
          <w:rFonts w:ascii="PT Sans" w:hAnsi="PT Sans"/>
        </w:rPr>
        <w:t>P</w:t>
      </w:r>
      <w:r w:rsidR="002139D4" w:rsidRPr="005251E0">
        <w:rPr>
          <w:rFonts w:ascii="PT Sans" w:hAnsi="PT Sans"/>
        </w:rPr>
        <w:t xml:space="preserve">rovide </w:t>
      </w:r>
      <w:r w:rsidR="00DD71BA" w:rsidRPr="005251E0">
        <w:rPr>
          <w:rFonts w:ascii="PT Sans" w:hAnsi="PT Sans"/>
        </w:rPr>
        <w:t xml:space="preserve">high quality </w:t>
      </w:r>
      <w:r w:rsidR="002139D4" w:rsidRPr="005251E0">
        <w:rPr>
          <w:rFonts w:ascii="PT Sans" w:hAnsi="PT Sans"/>
        </w:rPr>
        <w:t xml:space="preserve">professional support and </w:t>
      </w:r>
      <w:r w:rsidR="00FD6E3B" w:rsidRPr="005251E0">
        <w:rPr>
          <w:rFonts w:ascii="PT Sans" w:hAnsi="PT Sans"/>
        </w:rPr>
        <w:t xml:space="preserve">administration </w:t>
      </w:r>
      <w:r w:rsidR="002139D4" w:rsidRPr="005251E0">
        <w:rPr>
          <w:rFonts w:ascii="PT Sans" w:hAnsi="PT Sans"/>
        </w:rPr>
        <w:t xml:space="preserve">to </w:t>
      </w:r>
      <w:r w:rsidR="00FD6E3B" w:rsidRPr="005251E0">
        <w:rPr>
          <w:rFonts w:ascii="PT Sans" w:hAnsi="PT Sans"/>
        </w:rPr>
        <w:t xml:space="preserve">the </w:t>
      </w:r>
      <w:r w:rsidR="000C4EC7" w:rsidRPr="005251E0">
        <w:rPr>
          <w:rFonts w:ascii="PT Sans" w:hAnsi="PT Sans"/>
        </w:rPr>
        <w:t xml:space="preserve">EDI, </w:t>
      </w:r>
      <w:r w:rsidR="00FD6E3B" w:rsidRPr="005251E0">
        <w:rPr>
          <w:rFonts w:ascii="PT Sans" w:hAnsi="PT Sans"/>
        </w:rPr>
        <w:t>OD</w:t>
      </w:r>
      <w:r w:rsidR="00491F09" w:rsidRPr="005251E0">
        <w:rPr>
          <w:rFonts w:ascii="PT Sans" w:hAnsi="PT Sans"/>
        </w:rPr>
        <w:t xml:space="preserve"> and engagement t</w:t>
      </w:r>
      <w:r w:rsidR="00FD6E3B" w:rsidRPr="005251E0">
        <w:rPr>
          <w:rFonts w:ascii="PT Sans" w:hAnsi="PT Sans"/>
        </w:rPr>
        <w:t xml:space="preserve">eam and wider HR </w:t>
      </w:r>
      <w:r w:rsidR="00B30260" w:rsidRPr="005251E0">
        <w:rPr>
          <w:rFonts w:ascii="PT Sans" w:hAnsi="PT Sans"/>
        </w:rPr>
        <w:t>s</w:t>
      </w:r>
      <w:r w:rsidR="00FD6E3B" w:rsidRPr="005251E0">
        <w:rPr>
          <w:rFonts w:ascii="PT Sans" w:hAnsi="PT Sans"/>
        </w:rPr>
        <w:t xml:space="preserve">ervice as required. </w:t>
      </w:r>
    </w:p>
    <w:p w14:paraId="352A85AA" w14:textId="77777777" w:rsidR="002139D4" w:rsidRPr="005251E0" w:rsidRDefault="002139D4" w:rsidP="001F3EB7">
      <w:pPr>
        <w:tabs>
          <w:tab w:val="left" w:pos="990"/>
        </w:tabs>
        <w:jc w:val="both"/>
        <w:rPr>
          <w:rFonts w:ascii="PT Sans" w:hAnsi="PT Sans"/>
        </w:rPr>
      </w:pPr>
    </w:p>
    <w:p w14:paraId="3B568C05" w14:textId="03DEFDF4" w:rsidR="002139D4" w:rsidRPr="005251E0" w:rsidRDefault="002139D4" w:rsidP="001F3EB7">
      <w:pPr>
        <w:jc w:val="both"/>
        <w:rPr>
          <w:rFonts w:ascii="PT Sans" w:hAnsi="PT Sans" w:cs="Arial"/>
          <w:lang w:val="en-US"/>
        </w:rPr>
      </w:pPr>
      <w:r w:rsidRPr="005251E0">
        <w:rPr>
          <w:rFonts w:ascii="PT Sans" w:hAnsi="PT Sans" w:cs="Arial"/>
          <w:lang w:val="en-US"/>
        </w:rPr>
        <w:t xml:space="preserve">To proactively promote and embed </w:t>
      </w:r>
      <w:r w:rsidR="00FC055E" w:rsidRPr="005251E0">
        <w:rPr>
          <w:rFonts w:ascii="PT Sans" w:hAnsi="PT Sans" w:cs="Arial"/>
          <w:lang w:val="en-US"/>
        </w:rPr>
        <w:t xml:space="preserve">equality, diversity and </w:t>
      </w:r>
      <w:r w:rsidRPr="005251E0">
        <w:rPr>
          <w:rFonts w:ascii="PT Sans" w:hAnsi="PT Sans" w:cs="Arial"/>
          <w:lang w:val="en-US"/>
        </w:rPr>
        <w:t xml:space="preserve">inclusivity through all </w:t>
      </w:r>
      <w:proofErr w:type="gramStart"/>
      <w:r w:rsidRPr="005251E0">
        <w:rPr>
          <w:rFonts w:ascii="PT Sans" w:hAnsi="PT Sans" w:cs="Arial"/>
          <w:lang w:val="en-US"/>
        </w:rPr>
        <w:t>activity</w:t>
      </w:r>
      <w:proofErr w:type="gramEnd"/>
      <w:r w:rsidRPr="005251E0">
        <w:rPr>
          <w:rFonts w:ascii="PT Sans" w:hAnsi="PT Sans" w:cs="Arial"/>
          <w:lang w:val="en-US"/>
        </w:rPr>
        <w:t xml:space="preserve"> to ensure a diverse and inclusive workforce.  </w:t>
      </w:r>
    </w:p>
    <w:p w14:paraId="4C27394A" w14:textId="77777777" w:rsidR="00C4087B" w:rsidRPr="005251E0" w:rsidRDefault="00C4087B" w:rsidP="001F3EB7">
      <w:pPr>
        <w:tabs>
          <w:tab w:val="left" w:pos="990"/>
        </w:tabs>
        <w:jc w:val="both"/>
        <w:rPr>
          <w:rFonts w:ascii="PT Sans" w:hAnsi="PT Sans" w:cs="Arial"/>
        </w:rPr>
      </w:pPr>
    </w:p>
    <w:p w14:paraId="375F830F" w14:textId="77777777" w:rsidR="00A9447F" w:rsidRPr="005251E0" w:rsidRDefault="00A9447F" w:rsidP="001F3EB7">
      <w:pPr>
        <w:tabs>
          <w:tab w:val="left" w:pos="990"/>
        </w:tabs>
        <w:jc w:val="both"/>
        <w:rPr>
          <w:rFonts w:ascii="PT Sans" w:hAnsi="PT Sans" w:cs="Arial"/>
          <w:b/>
          <w:u w:val="single"/>
        </w:rPr>
      </w:pPr>
      <w:r w:rsidRPr="005251E0">
        <w:rPr>
          <w:rFonts w:ascii="PT Sans" w:hAnsi="PT Sans" w:cs="Arial"/>
          <w:b/>
          <w:u w:val="single"/>
        </w:rPr>
        <w:t>Main Responsibilities</w:t>
      </w:r>
    </w:p>
    <w:p w14:paraId="5E8682E2" w14:textId="2CE47D31" w:rsidR="006255C6" w:rsidRPr="005251E0" w:rsidRDefault="006255C6" w:rsidP="001F3EB7">
      <w:pPr>
        <w:tabs>
          <w:tab w:val="left" w:pos="990"/>
        </w:tabs>
        <w:jc w:val="both"/>
        <w:rPr>
          <w:rFonts w:ascii="PT Sans" w:hAnsi="PT Sans" w:cs="Arial"/>
        </w:rPr>
      </w:pPr>
    </w:p>
    <w:p w14:paraId="23CA7620" w14:textId="0A4A3A4D" w:rsidR="006255C6" w:rsidRPr="005251E0" w:rsidRDefault="008F6BA0" w:rsidP="001F3EB7">
      <w:pPr>
        <w:jc w:val="both"/>
        <w:rPr>
          <w:rFonts w:ascii="PT Sans" w:hAnsi="PT Sans"/>
        </w:rPr>
      </w:pPr>
      <w:r w:rsidRPr="005251E0">
        <w:rPr>
          <w:rFonts w:ascii="PT Sans" w:hAnsi="PT Sans"/>
        </w:rPr>
        <w:t>U</w:t>
      </w:r>
      <w:r w:rsidR="00FD6E3B" w:rsidRPr="005251E0">
        <w:rPr>
          <w:rFonts w:ascii="PT Sans" w:hAnsi="PT Sans"/>
        </w:rPr>
        <w:t xml:space="preserve">ndertake all the administration and coordination for </w:t>
      </w:r>
      <w:r w:rsidR="000C4EC7" w:rsidRPr="005251E0">
        <w:rPr>
          <w:rFonts w:ascii="PT Sans" w:hAnsi="PT Sans"/>
        </w:rPr>
        <w:t xml:space="preserve">EDI, </w:t>
      </w:r>
      <w:r w:rsidR="006255C6" w:rsidRPr="005251E0">
        <w:rPr>
          <w:rFonts w:ascii="PT Sans" w:hAnsi="PT Sans"/>
        </w:rPr>
        <w:t xml:space="preserve">OD </w:t>
      </w:r>
      <w:r w:rsidR="000C6944" w:rsidRPr="005251E0">
        <w:rPr>
          <w:rFonts w:ascii="PT Sans" w:hAnsi="PT Sans"/>
        </w:rPr>
        <w:t xml:space="preserve">and learning and development </w:t>
      </w:r>
      <w:r w:rsidR="006255C6" w:rsidRPr="005251E0">
        <w:rPr>
          <w:rFonts w:ascii="PT Sans" w:hAnsi="PT Sans"/>
        </w:rPr>
        <w:t>interventions</w:t>
      </w:r>
      <w:r w:rsidR="00E903A7" w:rsidRPr="005251E0">
        <w:rPr>
          <w:rFonts w:ascii="PT Sans" w:hAnsi="PT Sans"/>
        </w:rPr>
        <w:t xml:space="preserve"> </w:t>
      </w:r>
      <w:r w:rsidR="00CC222A" w:rsidRPr="005251E0">
        <w:rPr>
          <w:rFonts w:ascii="PT Sans" w:hAnsi="PT Sans"/>
        </w:rPr>
        <w:t xml:space="preserve">and </w:t>
      </w:r>
      <w:r w:rsidR="00C27982" w:rsidRPr="005251E0">
        <w:rPr>
          <w:rFonts w:ascii="PT Sans" w:hAnsi="PT Sans"/>
        </w:rPr>
        <w:t xml:space="preserve">learning </w:t>
      </w:r>
      <w:r w:rsidR="00CC222A" w:rsidRPr="005251E0">
        <w:rPr>
          <w:rFonts w:ascii="PT Sans" w:hAnsi="PT Sans"/>
        </w:rPr>
        <w:t xml:space="preserve">provision </w:t>
      </w:r>
      <w:r w:rsidR="00E903A7" w:rsidRPr="005251E0">
        <w:rPr>
          <w:rFonts w:ascii="PT Sans" w:hAnsi="PT Sans"/>
        </w:rPr>
        <w:t xml:space="preserve">linked to induction, organisational design and change, leadership development and talent management, staff engagement and recognition, wellbeing, succession planning including role and career </w:t>
      </w:r>
      <w:r w:rsidR="00E903A7" w:rsidRPr="005251E0">
        <w:rPr>
          <w:rFonts w:ascii="PT Sans" w:hAnsi="PT Sans"/>
        </w:rPr>
        <w:lastRenderedPageBreak/>
        <w:t>frameworks, coaching and mentoring</w:t>
      </w:r>
      <w:r w:rsidR="00375CFD" w:rsidRPr="005251E0">
        <w:rPr>
          <w:rFonts w:ascii="PT Sans" w:hAnsi="PT Sans"/>
        </w:rPr>
        <w:t>, and psychometric tools</w:t>
      </w:r>
      <w:r w:rsidR="00E903A7" w:rsidRPr="005251E0">
        <w:rPr>
          <w:rFonts w:ascii="PT Sans" w:hAnsi="PT Sans"/>
        </w:rPr>
        <w:t xml:space="preserve">. </w:t>
      </w:r>
      <w:r w:rsidR="00375CFD" w:rsidRPr="005251E0">
        <w:rPr>
          <w:rFonts w:ascii="PT Sans" w:hAnsi="PT Sans"/>
        </w:rPr>
        <w:t xml:space="preserve">This includes recording attendance and handling enquiries. </w:t>
      </w:r>
    </w:p>
    <w:p w14:paraId="4629546C" w14:textId="77777777" w:rsidR="007B1F78" w:rsidRPr="005251E0" w:rsidRDefault="007B1F78" w:rsidP="001F3EB7">
      <w:pPr>
        <w:jc w:val="both"/>
        <w:rPr>
          <w:rFonts w:ascii="PT Sans" w:hAnsi="PT Sans"/>
        </w:rPr>
      </w:pPr>
    </w:p>
    <w:p w14:paraId="5DDB2C5F" w14:textId="50584F86" w:rsidR="001F3EB7" w:rsidRPr="005251E0" w:rsidRDefault="000A19B7" w:rsidP="001F3EB7">
      <w:pPr>
        <w:jc w:val="both"/>
        <w:rPr>
          <w:rFonts w:ascii="PT Sans" w:hAnsi="PT Sans"/>
        </w:rPr>
      </w:pPr>
      <w:r w:rsidRPr="005251E0">
        <w:rPr>
          <w:rFonts w:ascii="PT Sans" w:hAnsi="PT Sans"/>
        </w:rPr>
        <w:t>Support the EDI Manager with the implementation of equality, diversity and inclusion strategies including support during events and at committee meetings.</w:t>
      </w:r>
    </w:p>
    <w:p w14:paraId="2F597B83" w14:textId="77777777" w:rsidR="0061237C" w:rsidRPr="005251E0" w:rsidRDefault="0061237C" w:rsidP="001F3EB7">
      <w:pPr>
        <w:jc w:val="both"/>
        <w:rPr>
          <w:rFonts w:ascii="PT Sans" w:hAnsi="PT Sans"/>
        </w:rPr>
      </w:pPr>
    </w:p>
    <w:p w14:paraId="6D7F0C7D" w14:textId="210CB98C" w:rsidR="00375CFD" w:rsidRPr="005251E0" w:rsidRDefault="00375CFD" w:rsidP="00375CFD">
      <w:pPr>
        <w:jc w:val="both"/>
        <w:rPr>
          <w:rFonts w:ascii="PT Sans" w:hAnsi="PT Sans"/>
        </w:rPr>
      </w:pPr>
      <w:r w:rsidRPr="005251E0">
        <w:rPr>
          <w:rFonts w:ascii="PT Sans" w:hAnsi="PT Sans"/>
        </w:rPr>
        <w:t xml:space="preserve">Support the </w:t>
      </w:r>
      <w:r w:rsidR="000A19B7" w:rsidRPr="005251E0">
        <w:rPr>
          <w:rFonts w:ascii="PT Sans" w:hAnsi="PT Sans"/>
        </w:rPr>
        <w:t xml:space="preserve">EDI and </w:t>
      </w:r>
      <w:r w:rsidRPr="005251E0">
        <w:rPr>
          <w:rFonts w:ascii="PT Sans" w:hAnsi="PT Sans"/>
        </w:rPr>
        <w:t>OD Team in the implementation of projects and organisation of programmes, for example: Leadership; Talent Management; Succession Planning; and Coaching and Mentoring.</w:t>
      </w:r>
    </w:p>
    <w:p w14:paraId="744E9B77" w14:textId="77777777" w:rsidR="00C0438D" w:rsidRPr="005251E0" w:rsidRDefault="00C0438D" w:rsidP="00375CFD">
      <w:pPr>
        <w:tabs>
          <w:tab w:val="left" w:pos="851"/>
        </w:tabs>
        <w:jc w:val="both"/>
        <w:rPr>
          <w:rFonts w:ascii="PT Sans" w:hAnsi="PT Sans"/>
        </w:rPr>
      </w:pPr>
    </w:p>
    <w:p w14:paraId="7A3509FF" w14:textId="7180C691" w:rsidR="00375CFD" w:rsidRPr="005251E0" w:rsidRDefault="00375CFD" w:rsidP="00375CFD">
      <w:pPr>
        <w:tabs>
          <w:tab w:val="left" w:pos="851"/>
        </w:tabs>
        <w:jc w:val="both"/>
        <w:rPr>
          <w:rFonts w:ascii="PT Sans" w:hAnsi="PT Sans"/>
        </w:rPr>
      </w:pPr>
      <w:r w:rsidRPr="005251E0">
        <w:rPr>
          <w:rFonts w:ascii="PT Sans" w:hAnsi="PT Sans"/>
        </w:rPr>
        <w:t>Work collaboratively within the Team to ensure that organisational development events and programmes are organised, promoted and delivered in an effective and timely way.</w:t>
      </w:r>
    </w:p>
    <w:p w14:paraId="4A09BAC3" w14:textId="77777777" w:rsidR="001F3EB7" w:rsidRPr="005251E0" w:rsidRDefault="001F3EB7" w:rsidP="001F3EB7">
      <w:pPr>
        <w:tabs>
          <w:tab w:val="left" w:pos="990"/>
        </w:tabs>
        <w:jc w:val="both"/>
        <w:rPr>
          <w:rFonts w:ascii="PT Sans" w:hAnsi="PT Sans"/>
        </w:rPr>
      </w:pPr>
    </w:p>
    <w:p w14:paraId="3E0AB033" w14:textId="30ABC26E" w:rsidR="001F3EB7" w:rsidRPr="005251E0" w:rsidRDefault="008F6BA0" w:rsidP="001F3EB7">
      <w:pPr>
        <w:tabs>
          <w:tab w:val="left" w:pos="990"/>
        </w:tabs>
        <w:jc w:val="both"/>
        <w:rPr>
          <w:rFonts w:ascii="PT Sans" w:hAnsi="PT Sans"/>
        </w:rPr>
      </w:pPr>
      <w:r w:rsidRPr="005251E0">
        <w:rPr>
          <w:rFonts w:ascii="PT Sans" w:hAnsi="PT Sans"/>
        </w:rPr>
        <w:t>U</w:t>
      </w:r>
      <w:r w:rsidR="00FD6E3B" w:rsidRPr="005251E0">
        <w:rPr>
          <w:rFonts w:ascii="PT Sans" w:hAnsi="PT Sans"/>
        </w:rPr>
        <w:t>pdate content i</w:t>
      </w:r>
      <w:r w:rsidR="00CC222A" w:rsidRPr="005251E0">
        <w:rPr>
          <w:rFonts w:ascii="PT Sans" w:hAnsi="PT Sans"/>
        </w:rPr>
        <w:t xml:space="preserve">n blended formats and the effective use of </w:t>
      </w:r>
      <w:r w:rsidR="001F3EB7" w:rsidRPr="005251E0">
        <w:rPr>
          <w:rFonts w:ascii="PT Sans" w:hAnsi="PT Sans"/>
        </w:rPr>
        <w:t>Brightspace (our Virtual Learning Environment)</w:t>
      </w:r>
      <w:r w:rsidR="00FD6E3B" w:rsidRPr="005251E0">
        <w:rPr>
          <w:rFonts w:ascii="PT Sans" w:hAnsi="PT Sans"/>
        </w:rPr>
        <w:t xml:space="preserve"> and </w:t>
      </w:r>
      <w:r w:rsidR="00EE3463" w:rsidRPr="005251E0">
        <w:rPr>
          <w:rFonts w:ascii="PT Sans" w:hAnsi="PT Sans"/>
        </w:rPr>
        <w:t>the People Hub SharePoint site.</w:t>
      </w:r>
    </w:p>
    <w:p w14:paraId="65C30742" w14:textId="77777777" w:rsidR="001F3EB7" w:rsidRPr="005251E0" w:rsidRDefault="001F3EB7" w:rsidP="001F3EB7">
      <w:pPr>
        <w:tabs>
          <w:tab w:val="left" w:pos="990"/>
        </w:tabs>
        <w:jc w:val="both"/>
        <w:rPr>
          <w:rFonts w:ascii="PT Sans" w:hAnsi="PT Sans"/>
        </w:rPr>
      </w:pPr>
    </w:p>
    <w:p w14:paraId="1C9F3491" w14:textId="454D2E9F" w:rsidR="00C27982" w:rsidRPr="005251E0" w:rsidRDefault="007F4D0A" w:rsidP="001F3EB7">
      <w:pPr>
        <w:tabs>
          <w:tab w:val="left" w:pos="990"/>
        </w:tabs>
        <w:jc w:val="both"/>
        <w:rPr>
          <w:rFonts w:ascii="PT Sans" w:hAnsi="PT Sans"/>
        </w:rPr>
      </w:pPr>
      <w:r w:rsidRPr="005251E0">
        <w:rPr>
          <w:rFonts w:ascii="PT Sans" w:hAnsi="PT Sans"/>
        </w:rPr>
        <w:t xml:space="preserve">Play a </w:t>
      </w:r>
      <w:r w:rsidR="00FD6E3B" w:rsidRPr="005251E0">
        <w:rPr>
          <w:rFonts w:ascii="PT Sans" w:hAnsi="PT Sans"/>
        </w:rPr>
        <w:t xml:space="preserve">coordination </w:t>
      </w:r>
      <w:r w:rsidRPr="005251E0">
        <w:rPr>
          <w:rFonts w:ascii="PT Sans" w:hAnsi="PT Sans"/>
        </w:rPr>
        <w:t xml:space="preserve">role in the </w:t>
      </w:r>
      <w:r w:rsidR="00CC222A" w:rsidRPr="005251E0">
        <w:rPr>
          <w:rFonts w:ascii="PT Sans" w:hAnsi="PT Sans"/>
        </w:rPr>
        <w:t>growth</w:t>
      </w:r>
      <w:r w:rsidR="001F3EB7" w:rsidRPr="005251E0">
        <w:rPr>
          <w:rFonts w:ascii="PT Sans" w:hAnsi="PT Sans"/>
        </w:rPr>
        <w:t xml:space="preserve">, </w:t>
      </w:r>
      <w:r w:rsidR="00CC222A" w:rsidRPr="005251E0">
        <w:rPr>
          <w:rFonts w:ascii="PT Sans" w:hAnsi="PT Sans"/>
        </w:rPr>
        <w:t xml:space="preserve">development </w:t>
      </w:r>
      <w:r w:rsidR="001F3EB7" w:rsidRPr="005251E0">
        <w:rPr>
          <w:rFonts w:ascii="PT Sans" w:hAnsi="PT Sans"/>
        </w:rPr>
        <w:t xml:space="preserve">and usage </w:t>
      </w:r>
      <w:r w:rsidR="00CC222A" w:rsidRPr="005251E0">
        <w:rPr>
          <w:rFonts w:ascii="PT Sans" w:hAnsi="PT Sans"/>
        </w:rPr>
        <w:t xml:space="preserve">of </w:t>
      </w:r>
      <w:r w:rsidRPr="005251E0">
        <w:rPr>
          <w:rFonts w:ascii="PT Sans" w:hAnsi="PT Sans"/>
        </w:rPr>
        <w:t>Brightspace</w:t>
      </w:r>
      <w:r w:rsidR="00C27982" w:rsidRPr="005251E0">
        <w:rPr>
          <w:rFonts w:ascii="PT Sans" w:hAnsi="PT Sans"/>
        </w:rPr>
        <w:t xml:space="preserve"> and other online learning content</w:t>
      </w:r>
      <w:r w:rsidR="001F3EB7" w:rsidRPr="005251E0">
        <w:rPr>
          <w:rFonts w:ascii="PT Sans" w:hAnsi="PT Sans"/>
        </w:rPr>
        <w:t>.</w:t>
      </w:r>
      <w:r w:rsidR="008D7483" w:rsidRPr="005251E0">
        <w:rPr>
          <w:rFonts w:ascii="PT Sans" w:hAnsi="PT Sans"/>
        </w:rPr>
        <w:t xml:space="preserve"> </w:t>
      </w:r>
    </w:p>
    <w:p w14:paraId="6129F564" w14:textId="77777777" w:rsidR="00C27982" w:rsidRPr="005251E0" w:rsidRDefault="00C27982" w:rsidP="001F3EB7">
      <w:pPr>
        <w:tabs>
          <w:tab w:val="left" w:pos="990"/>
        </w:tabs>
        <w:jc w:val="both"/>
        <w:rPr>
          <w:rFonts w:ascii="PT Sans" w:hAnsi="PT Sans"/>
        </w:rPr>
      </w:pPr>
    </w:p>
    <w:p w14:paraId="4AEED181" w14:textId="1F6B475C" w:rsidR="001F3EB7" w:rsidRPr="005251E0" w:rsidRDefault="008D7483" w:rsidP="001F3EB7">
      <w:pPr>
        <w:tabs>
          <w:tab w:val="left" w:pos="990"/>
        </w:tabs>
        <w:jc w:val="both"/>
        <w:rPr>
          <w:rFonts w:ascii="PT Sans" w:hAnsi="PT Sans"/>
        </w:rPr>
      </w:pPr>
      <w:r w:rsidRPr="005251E0">
        <w:rPr>
          <w:rFonts w:ascii="PT Sans" w:hAnsi="PT Sans"/>
        </w:rPr>
        <w:t xml:space="preserve">Monitor the </w:t>
      </w:r>
      <w:r w:rsidR="00FD6E3B" w:rsidRPr="005251E0">
        <w:rPr>
          <w:rFonts w:ascii="PT Sans" w:hAnsi="PT Sans"/>
        </w:rPr>
        <w:t>usage</w:t>
      </w:r>
      <w:r w:rsidRPr="005251E0">
        <w:rPr>
          <w:rFonts w:ascii="PT Sans" w:hAnsi="PT Sans"/>
        </w:rPr>
        <w:t xml:space="preserve"> of </w:t>
      </w:r>
      <w:r w:rsidR="00C27982" w:rsidRPr="005251E0">
        <w:rPr>
          <w:rFonts w:ascii="PT Sans" w:hAnsi="PT Sans"/>
        </w:rPr>
        <w:t xml:space="preserve">Brightspace </w:t>
      </w:r>
      <w:r w:rsidRPr="005251E0">
        <w:rPr>
          <w:rFonts w:ascii="PT Sans" w:hAnsi="PT Sans"/>
        </w:rPr>
        <w:t xml:space="preserve">content and the engagement </w:t>
      </w:r>
      <w:r w:rsidR="00C27982" w:rsidRPr="005251E0">
        <w:rPr>
          <w:rFonts w:ascii="PT Sans" w:hAnsi="PT Sans"/>
        </w:rPr>
        <w:t>in</w:t>
      </w:r>
      <w:r w:rsidRPr="005251E0">
        <w:rPr>
          <w:rFonts w:ascii="PT Sans" w:hAnsi="PT Sans"/>
        </w:rPr>
        <w:t xml:space="preserve"> activities</w:t>
      </w:r>
      <w:r w:rsidR="00C27982" w:rsidRPr="005251E0">
        <w:rPr>
          <w:rFonts w:ascii="PT Sans" w:hAnsi="PT Sans"/>
        </w:rPr>
        <w:t xml:space="preserve">, </w:t>
      </w:r>
      <w:r w:rsidRPr="005251E0">
        <w:rPr>
          <w:rFonts w:ascii="PT Sans" w:hAnsi="PT Sans"/>
        </w:rPr>
        <w:t>us</w:t>
      </w:r>
      <w:r w:rsidR="00C27982" w:rsidRPr="005251E0">
        <w:rPr>
          <w:rFonts w:ascii="PT Sans" w:hAnsi="PT Sans"/>
        </w:rPr>
        <w:t>ing</w:t>
      </w:r>
      <w:r w:rsidRPr="005251E0">
        <w:rPr>
          <w:rFonts w:ascii="PT Sans" w:hAnsi="PT Sans"/>
        </w:rPr>
        <w:t xml:space="preserve"> qualitative and quantitative data analysis methods and software to identify trends</w:t>
      </w:r>
      <w:r w:rsidR="00321F62" w:rsidRPr="005251E0">
        <w:rPr>
          <w:rFonts w:ascii="PT Sans" w:hAnsi="PT Sans"/>
        </w:rPr>
        <w:t>.</w:t>
      </w:r>
    </w:p>
    <w:p w14:paraId="44217FC9" w14:textId="54302CF1" w:rsidR="00375CFD" w:rsidRPr="005251E0" w:rsidRDefault="00375CFD" w:rsidP="001F3EB7">
      <w:pPr>
        <w:tabs>
          <w:tab w:val="left" w:pos="990"/>
        </w:tabs>
        <w:jc w:val="both"/>
        <w:rPr>
          <w:rFonts w:ascii="PT Sans" w:hAnsi="PT Sans"/>
        </w:rPr>
      </w:pPr>
    </w:p>
    <w:p w14:paraId="400627AE" w14:textId="107E748E" w:rsidR="00375CFD" w:rsidRPr="005251E0" w:rsidRDefault="00375CFD" w:rsidP="00375CFD">
      <w:pPr>
        <w:jc w:val="both"/>
        <w:rPr>
          <w:rFonts w:ascii="PT Sans" w:hAnsi="PT Sans" w:cs="Arial"/>
          <w:color w:val="00B050"/>
        </w:rPr>
      </w:pPr>
      <w:r w:rsidRPr="005251E0">
        <w:rPr>
          <w:rFonts w:ascii="PT Sans" w:hAnsi="PT Sans" w:cs="Arial"/>
        </w:rPr>
        <w:t xml:space="preserve">Update and maintain </w:t>
      </w:r>
      <w:r w:rsidR="00EE3463" w:rsidRPr="005251E0">
        <w:rPr>
          <w:rFonts w:ascii="PT Sans" w:hAnsi="PT Sans" w:cs="Arial"/>
        </w:rPr>
        <w:t>pages on the People Hub</w:t>
      </w:r>
      <w:r w:rsidRPr="005251E0">
        <w:rPr>
          <w:rFonts w:ascii="PT Sans" w:hAnsi="PT Sans" w:cs="Arial"/>
        </w:rPr>
        <w:t>, to ensure that they provide practical information and convey a sense of organisational culture.</w:t>
      </w:r>
    </w:p>
    <w:p w14:paraId="50A123E4" w14:textId="77777777" w:rsidR="001F3EB7" w:rsidRPr="005251E0" w:rsidRDefault="001F3EB7" w:rsidP="001F3EB7">
      <w:pPr>
        <w:tabs>
          <w:tab w:val="left" w:pos="990"/>
        </w:tabs>
        <w:jc w:val="both"/>
        <w:rPr>
          <w:rFonts w:ascii="PT Sans" w:hAnsi="PT Sans"/>
        </w:rPr>
      </w:pPr>
    </w:p>
    <w:p w14:paraId="1FB8689C" w14:textId="3D0257EA" w:rsidR="001F3EB7" w:rsidRPr="005251E0" w:rsidRDefault="008F6BA0" w:rsidP="001F3EB7">
      <w:pPr>
        <w:tabs>
          <w:tab w:val="left" w:pos="990"/>
        </w:tabs>
        <w:jc w:val="both"/>
        <w:rPr>
          <w:rFonts w:ascii="PT Sans" w:hAnsi="PT Sans"/>
        </w:rPr>
      </w:pPr>
      <w:r w:rsidRPr="005251E0">
        <w:rPr>
          <w:rFonts w:ascii="PT Sans" w:hAnsi="PT Sans"/>
        </w:rPr>
        <w:t xml:space="preserve">Under direction complete </w:t>
      </w:r>
      <w:r w:rsidR="00CC222A" w:rsidRPr="005251E0">
        <w:rPr>
          <w:rFonts w:ascii="PT Sans" w:hAnsi="PT Sans"/>
        </w:rPr>
        <w:t xml:space="preserve">programme </w:t>
      </w:r>
      <w:r w:rsidR="00FD6E3B" w:rsidRPr="005251E0">
        <w:rPr>
          <w:rFonts w:ascii="PT Sans" w:hAnsi="PT Sans"/>
        </w:rPr>
        <w:t xml:space="preserve">administration </w:t>
      </w:r>
      <w:r w:rsidR="00CC222A" w:rsidRPr="005251E0">
        <w:rPr>
          <w:rFonts w:ascii="PT Sans" w:hAnsi="PT Sans"/>
        </w:rPr>
        <w:t>for assigned organisational and leadership development programmes.</w:t>
      </w:r>
    </w:p>
    <w:p w14:paraId="55993A90" w14:textId="72689009" w:rsidR="00375CFD" w:rsidRPr="005251E0" w:rsidRDefault="00375CFD" w:rsidP="001F3EB7">
      <w:pPr>
        <w:tabs>
          <w:tab w:val="left" w:pos="990"/>
        </w:tabs>
        <w:jc w:val="both"/>
        <w:rPr>
          <w:rFonts w:ascii="PT Sans" w:hAnsi="PT Sans"/>
        </w:rPr>
      </w:pPr>
    </w:p>
    <w:p w14:paraId="306A8E6D" w14:textId="7FFC45E7" w:rsidR="00375CFD" w:rsidRPr="005251E0" w:rsidRDefault="00375CFD" w:rsidP="001F3EB7">
      <w:pPr>
        <w:tabs>
          <w:tab w:val="left" w:pos="990"/>
        </w:tabs>
        <w:jc w:val="both"/>
        <w:rPr>
          <w:rFonts w:ascii="PT Sans" w:hAnsi="PT Sans"/>
        </w:rPr>
      </w:pPr>
      <w:r w:rsidRPr="005251E0">
        <w:rPr>
          <w:rFonts w:ascii="PT Sans" w:hAnsi="PT Sans"/>
        </w:rPr>
        <w:t xml:space="preserve">Liaise with internal and external organisers and facilitators to ensure seamless and professional delivery of learning provision. </w:t>
      </w:r>
    </w:p>
    <w:p w14:paraId="795AF115" w14:textId="2AEE883B" w:rsidR="001F3EB7" w:rsidRPr="005251E0" w:rsidRDefault="001F3EB7" w:rsidP="001F3EB7">
      <w:pPr>
        <w:tabs>
          <w:tab w:val="left" w:pos="990"/>
        </w:tabs>
        <w:jc w:val="both"/>
        <w:rPr>
          <w:rFonts w:ascii="PT Sans" w:hAnsi="PT Sans"/>
        </w:rPr>
      </w:pPr>
    </w:p>
    <w:p w14:paraId="70BEB1CF" w14:textId="77777777" w:rsidR="00C0438D" w:rsidRPr="005251E0" w:rsidRDefault="00C0438D" w:rsidP="00C0438D">
      <w:pPr>
        <w:tabs>
          <w:tab w:val="left" w:pos="990"/>
        </w:tabs>
        <w:ind w:right="-16"/>
        <w:jc w:val="both"/>
        <w:rPr>
          <w:rFonts w:ascii="PT Sans" w:hAnsi="PT Sans"/>
          <w:lang w:val="en"/>
        </w:rPr>
      </w:pPr>
      <w:r w:rsidRPr="005251E0">
        <w:rPr>
          <w:rFonts w:ascii="PT Sans" w:hAnsi="PT Sans"/>
          <w:color w:val="000000"/>
        </w:rPr>
        <w:t xml:space="preserve">Contribute to </w:t>
      </w:r>
      <w:r w:rsidRPr="005251E0">
        <w:rPr>
          <w:rFonts w:ascii="PT Sans" w:hAnsi="PT Sans"/>
          <w:lang w:val="en"/>
        </w:rPr>
        <w:t xml:space="preserve">regular team reporting on workload volumes and performance against service levels. </w:t>
      </w:r>
    </w:p>
    <w:p w14:paraId="1BED1155" w14:textId="77777777" w:rsidR="00C0438D" w:rsidRPr="005251E0" w:rsidRDefault="00C0438D" w:rsidP="001F3EB7">
      <w:pPr>
        <w:tabs>
          <w:tab w:val="left" w:pos="990"/>
        </w:tabs>
        <w:jc w:val="both"/>
        <w:rPr>
          <w:rFonts w:ascii="PT Sans" w:hAnsi="PT Sans"/>
        </w:rPr>
      </w:pPr>
    </w:p>
    <w:p w14:paraId="48A427BE" w14:textId="1DF370CB" w:rsidR="00EB7B1E" w:rsidRPr="005251E0" w:rsidRDefault="008F6BA0" w:rsidP="00EB7B1E">
      <w:pPr>
        <w:jc w:val="both"/>
        <w:rPr>
          <w:rFonts w:ascii="PT Sans" w:hAnsi="PT Sans"/>
        </w:rPr>
      </w:pPr>
      <w:r w:rsidRPr="005251E0">
        <w:rPr>
          <w:rFonts w:ascii="PT Sans" w:hAnsi="PT Sans"/>
        </w:rPr>
        <w:t>As required i</w:t>
      </w:r>
      <w:r w:rsidR="00FD6E3B" w:rsidRPr="005251E0">
        <w:rPr>
          <w:rFonts w:ascii="PT Sans" w:hAnsi="PT Sans"/>
        </w:rPr>
        <w:t>nput, update and maintain relevant</w:t>
      </w:r>
      <w:r w:rsidR="00EB7B1E" w:rsidRPr="005251E0">
        <w:rPr>
          <w:rFonts w:ascii="PT Sans" w:hAnsi="PT Sans"/>
        </w:rPr>
        <w:t xml:space="preserve"> management information and workforce data for faculties and services to identify trends and establish areas requiring action and to develop proactive solutions to ensure appropriate organisational solutions are identified.</w:t>
      </w:r>
    </w:p>
    <w:p w14:paraId="76EEF7C5" w14:textId="77777777" w:rsidR="00EB7B1E" w:rsidRPr="005251E0" w:rsidRDefault="00EB7B1E" w:rsidP="001F3EB7">
      <w:pPr>
        <w:tabs>
          <w:tab w:val="left" w:pos="990"/>
        </w:tabs>
        <w:jc w:val="both"/>
        <w:rPr>
          <w:rFonts w:ascii="PT Sans" w:hAnsi="PT Sans"/>
        </w:rPr>
      </w:pPr>
    </w:p>
    <w:p w14:paraId="6E378371" w14:textId="1F3AEBD9" w:rsidR="006255C6" w:rsidRPr="005251E0" w:rsidRDefault="008F6BA0" w:rsidP="001F3EB7">
      <w:pPr>
        <w:tabs>
          <w:tab w:val="left" w:pos="990"/>
        </w:tabs>
        <w:jc w:val="both"/>
        <w:rPr>
          <w:rFonts w:ascii="PT Sans" w:hAnsi="PT Sans"/>
        </w:rPr>
      </w:pPr>
      <w:r w:rsidRPr="005251E0">
        <w:rPr>
          <w:rFonts w:ascii="PT Sans" w:hAnsi="PT Sans"/>
        </w:rPr>
        <w:t>S</w:t>
      </w:r>
      <w:r w:rsidR="006255C6" w:rsidRPr="005251E0">
        <w:rPr>
          <w:rFonts w:ascii="PT Sans" w:hAnsi="PT Sans"/>
        </w:rPr>
        <w:t>upport the delivery of the staff survey, dissemination of information and reporting key headlines in respect of staff satisfaction and subsequent actions to be taken.</w:t>
      </w:r>
    </w:p>
    <w:p w14:paraId="7C1B1502" w14:textId="3601FA11" w:rsidR="006255C6" w:rsidRPr="005251E0" w:rsidRDefault="006255C6" w:rsidP="001F3EB7">
      <w:pPr>
        <w:tabs>
          <w:tab w:val="left" w:pos="990"/>
        </w:tabs>
        <w:jc w:val="both"/>
        <w:rPr>
          <w:rFonts w:ascii="PT Sans" w:hAnsi="PT Sans" w:cs="Arial"/>
        </w:rPr>
      </w:pPr>
    </w:p>
    <w:p w14:paraId="35BEE93E" w14:textId="5F5EACA0" w:rsidR="006255C6" w:rsidRPr="005251E0" w:rsidRDefault="00FD6E3B" w:rsidP="001F3EB7">
      <w:pPr>
        <w:jc w:val="both"/>
        <w:rPr>
          <w:rFonts w:ascii="PT Sans" w:hAnsi="PT Sans"/>
        </w:rPr>
      </w:pPr>
      <w:r w:rsidRPr="005251E0">
        <w:rPr>
          <w:rFonts w:ascii="PT Sans" w:hAnsi="PT Sans"/>
        </w:rPr>
        <w:t xml:space="preserve">Support the application of the </w:t>
      </w:r>
      <w:r w:rsidR="00732D95" w:rsidRPr="005251E0">
        <w:rPr>
          <w:rFonts w:ascii="PT Sans" w:hAnsi="PT Sans" w:cs="Arial"/>
        </w:rPr>
        <w:t>e</w:t>
      </w:r>
      <w:r w:rsidR="00C27982" w:rsidRPr="005251E0">
        <w:rPr>
          <w:rFonts w:ascii="PT Sans" w:hAnsi="PT Sans" w:cs="Arial"/>
        </w:rPr>
        <w:t>valuation model</w:t>
      </w:r>
      <w:r w:rsidR="00732D95" w:rsidRPr="005251E0">
        <w:rPr>
          <w:rFonts w:ascii="PT Sans" w:hAnsi="PT Sans" w:cs="Arial"/>
        </w:rPr>
        <w:t>s</w:t>
      </w:r>
      <w:r w:rsidR="008D7483" w:rsidRPr="005251E0">
        <w:rPr>
          <w:rFonts w:ascii="PT Sans" w:hAnsi="PT Sans"/>
        </w:rPr>
        <w:t xml:space="preserve"> to review the quality and impact of the </w:t>
      </w:r>
      <w:r w:rsidR="00C27982" w:rsidRPr="005251E0">
        <w:rPr>
          <w:rFonts w:ascii="PT Sans" w:hAnsi="PT Sans"/>
        </w:rPr>
        <w:t>team’s provision.</w:t>
      </w:r>
    </w:p>
    <w:p w14:paraId="04E34043" w14:textId="436406F0" w:rsidR="006255C6" w:rsidRPr="005251E0" w:rsidRDefault="006255C6" w:rsidP="001F3EB7">
      <w:pPr>
        <w:tabs>
          <w:tab w:val="left" w:pos="990"/>
        </w:tabs>
        <w:jc w:val="both"/>
        <w:rPr>
          <w:rFonts w:ascii="PT Sans" w:hAnsi="PT Sans" w:cs="Arial"/>
        </w:rPr>
      </w:pPr>
    </w:p>
    <w:p w14:paraId="60425B90" w14:textId="4A0D69FE" w:rsidR="00A9447F" w:rsidRPr="005251E0" w:rsidRDefault="00C27982" w:rsidP="00C27982">
      <w:pPr>
        <w:tabs>
          <w:tab w:val="left" w:pos="990"/>
        </w:tabs>
        <w:jc w:val="both"/>
        <w:rPr>
          <w:rFonts w:ascii="PT Sans" w:hAnsi="PT Sans" w:cs="Arial"/>
        </w:rPr>
      </w:pPr>
      <w:r w:rsidRPr="005251E0">
        <w:rPr>
          <w:rFonts w:ascii="PT Sans" w:hAnsi="PT Sans" w:cs="Arial"/>
        </w:rPr>
        <w:t xml:space="preserve">Actively contribute to organisation reporting </w:t>
      </w:r>
      <w:r w:rsidR="00732D95" w:rsidRPr="005251E0">
        <w:rPr>
          <w:rFonts w:ascii="PT Sans" w:hAnsi="PT Sans" w:cs="Arial"/>
        </w:rPr>
        <w:t xml:space="preserve">and measurement </w:t>
      </w:r>
      <w:r w:rsidRPr="005251E0">
        <w:rPr>
          <w:rFonts w:ascii="PT Sans" w:hAnsi="PT Sans" w:cs="Arial"/>
        </w:rPr>
        <w:t xml:space="preserve">requirements. </w:t>
      </w:r>
    </w:p>
    <w:p w14:paraId="6E840E1C" w14:textId="6EC5D9BF" w:rsidR="00375CFD" w:rsidRPr="005251E0" w:rsidRDefault="00375CFD" w:rsidP="00C27982">
      <w:pPr>
        <w:tabs>
          <w:tab w:val="left" w:pos="990"/>
        </w:tabs>
        <w:jc w:val="both"/>
        <w:rPr>
          <w:rFonts w:ascii="PT Sans" w:hAnsi="PT Sans" w:cs="Arial"/>
        </w:rPr>
      </w:pPr>
    </w:p>
    <w:p w14:paraId="373F6395" w14:textId="72813E16" w:rsidR="00375CFD" w:rsidRPr="005251E0" w:rsidRDefault="00375CFD" w:rsidP="00C27982">
      <w:pPr>
        <w:tabs>
          <w:tab w:val="left" w:pos="990"/>
        </w:tabs>
        <w:jc w:val="both"/>
        <w:rPr>
          <w:rFonts w:ascii="PT Sans" w:hAnsi="PT Sans" w:cs="Arial"/>
        </w:rPr>
      </w:pPr>
      <w:r w:rsidRPr="005251E0">
        <w:rPr>
          <w:rFonts w:ascii="PT Sans" w:hAnsi="PT Sans" w:cs="Arial"/>
        </w:rPr>
        <w:t xml:space="preserve">Undertake contractual and financial administration as required for the OD </w:t>
      </w:r>
      <w:r w:rsidR="003875A8" w:rsidRPr="005251E0">
        <w:rPr>
          <w:rFonts w:ascii="PT Sans" w:hAnsi="PT Sans" w:cs="Arial"/>
        </w:rPr>
        <w:t xml:space="preserve">&amp; EDI </w:t>
      </w:r>
      <w:r w:rsidRPr="005251E0">
        <w:rPr>
          <w:rFonts w:ascii="PT Sans" w:hAnsi="PT Sans" w:cs="Arial"/>
        </w:rPr>
        <w:t xml:space="preserve">Team. </w:t>
      </w:r>
    </w:p>
    <w:p w14:paraId="6CBF9D12" w14:textId="5CBD4249" w:rsidR="00A9447F" w:rsidRPr="005251E0" w:rsidRDefault="00A9447F" w:rsidP="001F3EB7">
      <w:pPr>
        <w:tabs>
          <w:tab w:val="left" w:pos="990"/>
        </w:tabs>
        <w:jc w:val="both"/>
        <w:rPr>
          <w:rFonts w:ascii="PT Sans" w:hAnsi="PT Sans" w:cs="Arial"/>
          <w:color w:val="44546A" w:themeColor="text2"/>
        </w:rPr>
      </w:pPr>
    </w:p>
    <w:p w14:paraId="20933D5E" w14:textId="4E115848" w:rsidR="006255C6" w:rsidRPr="005251E0" w:rsidRDefault="006255C6" w:rsidP="001F3EB7">
      <w:pPr>
        <w:tabs>
          <w:tab w:val="left" w:pos="990"/>
        </w:tabs>
        <w:jc w:val="both"/>
        <w:rPr>
          <w:rFonts w:ascii="PT Sans" w:hAnsi="PT Sans"/>
        </w:rPr>
      </w:pPr>
      <w:r w:rsidRPr="005251E0">
        <w:rPr>
          <w:rFonts w:ascii="PT Sans" w:hAnsi="PT Sans"/>
        </w:rPr>
        <w:t xml:space="preserve">Work collaboratively across the service to ensure continuing integration of relevant activity </w:t>
      </w:r>
      <w:proofErr w:type="gramStart"/>
      <w:r w:rsidRPr="005251E0">
        <w:rPr>
          <w:rFonts w:ascii="PT Sans" w:hAnsi="PT Sans"/>
        </w:rPr>
        <w:t>in order to</w:t>
      </w:r>
      <w:proofErr w:type="gramEnd"/>
      <w:r w:rsidRPr="005251E0">
        <w:rPr>
          <w:rFonts w:ascii="PT Sans" w:hAnsi="PT Sans"/>
        </w:rPr>
        <w:t xml:space="preserve"> ensure effective use of skills and experience to deliver service excellence aligned to the requirements of faculties and services.</w:t>
      </w:r>
    </w:p>
    <w:p w14:paraId="63A4D285" w14:textId="04EE7069" w:rsidR="00DD71BA" w:rsidRPr="005251E0" w:rsidRDefault="00DD71BA" w:rsidP="001F3EB7">
      <w:pPr>
        <w:tabs>
          <w:tab w:val="left" w:pos="990"/>
        </w:tabs>
        <w:jc w:val="both"/>
        <w:rPr>
          <w:rFonts w:ascii="PT Sans" w:hAnsi="PT Sans" w:cs="Arial"/>
          <w:color w:val="44546A" w:themeColor="text2"/>
        </w:rPr>
      </w:pPr>
    </w:p>
    <w:p w14:paraId="514335C6" w14:textId="59612859" w:rsidR="006255C6" w:rsidRPr="005251E0" w:rsidRDefault="00FD6E3B" w:rsidP="001F3EB7">
      <w:pPr>
        <w:jc w:val="both"/>
        <w:rPr>
          <w:rFonts w:ascii="PT Sans" w:hAnsi="PT Sans"/>
        </w:rPr>
      </w:pPr>
      <w:r w:rsidRPr="005251E0">
        <w:rPr>
          <w:rFonts w:ascii="PT Sans" w:hAnsi="PT Sans"/>
        </w:rPr>
        <w:t xml:space="preserve">Routinely review processes and procedures to ensure continuous improvement and efficiency within the administration and coordination activity. </w:t>
      </w:r>
    </w:p>
    <w:p w14:paraId="7DB9F508" w14:textId="77777777" w:rsidR="006255C6" w:rsidRPr="005251E0" w:rsidRDefault="006255C6" w:rsidP="001F3EB7">
      <w:pPr>
        <w:jc w:val="both"/>
        <w:rPr>
          <w:rFonts w:ascii="PT Sans" w:hAnsi="PT Sans"/>
        </w:rPr>
      </w:pPr>
    </w:p>
    <w:p w14:paraId="4AC372D1" w14:textId="32769DFA" w:rsidR="00C0438D" w:rsidRPr="005251E0" w:rsidRDefault="008F6BA0" w:rsidP="00C0438D">
      <w:pPr>
        <w:jc w:val="both"/>
        <w:rPr>
          <w:rFonts w:ascii="PT Sans" w:hAnsi="PT Sans"/>
        </w:rPr>
      </w:pPr>
      <w:r w:rsidRPr="005251E0">
        <w:rPr>
          <w:rFonts w:ascii="PT Sans" w:hAnsi="PT Sans"/>
        </w:rPr>
        <w:t xml:space="preserve">Seek to develop </w:t>
      </w:r>
      <w:r w:rsidR="00FD6E3B" w:rsidRPr="005251E0">
        <w:rPr>
          <w:rFonts w:ascii="PT Sans" w:hAnsi="PT Sans"/>
        </w:rPr>
        <w:t>a good understanding</w:t>
      </w:r>
      <w:r w:rsidR="006255C6" w:rsidRPr="005251E0">
        <w:rPr>
          <w:rFonts w:ascii="PT Sans" w:hAnsi="PT Sans"/>
        </w:rPr>
        <w:t xml:space="preserve"> of BU, faculty, staff and sector issues, developing and monitoring the services provided and contributing towards a system of continuous improvement.</w:t>
      </w:r>
    </w:p>
    <w:p w14:paraId="16476598" w14:textId="77777777" w:rsidR="00C0438D" w:rsidRPr="005251E0" w:rsidRDefault="00C0438D" w:rsidP="00C0438D">
      <w:pPr>
        <w:jc w:val="both"/>
        <w:rPr>
          <w:rFonts w:ascii="PT Sans" w:hAnsi="PT Sans"/>
        </w:rPr>
      </w:pPr>
    </w:p>
    <w:p w14:paraId="3DEE789E" w14:textId="07A95552" w:rsidR="00C0438D" w:rsidRPr="005251E0" w:rsidRDefault="00C0438D" w:rsidP="00C0438D">
      <w:pPr>
        <w:jc w:val="both"/>
        <w:rPr>
          <w:rFonts w:ascii="PT Sans" w:hAnsi="PT Sans"/>
        </w:rPr>
      </w:pPr>
      <w:r w:rsidRPr="005251E0">
        <w:rPr>
          <w:rFonts w:ascii="PT Sans" w:hAnsi="PT Sans"/>
        </w:rPr>
        <w:t>Accurately maintain all attendee and employee records, ensuring that all data is stored and retained appropriately to ensure compliance with the Data Protection legislation.</w:t>
      </w:r>
    </w:p>
    <w:p w14:paraId="5DC5AD52" w14:textId="77777777" w:rsidR="00C0438D" w:rsidRPr="005251E0" w:rsidRDefault="00C0438D" w:rsidP="001F3EB7">
      <w:pPr>
        <w:tabs>
          <w:tab w:val="left" w:pos="990"/>
        </w:tabs>
        <w:jc w:val="both"/>
        <w:rPr>
          <w:rFonts w:ascii="PT Sans" w:hAnsi="PT Sans"/>
        </w:rPr>
      </w:pPr>
    </w:p>
    <w:p w14:paraId="18907EDA" w14:textId="6F063FAC" w:rsidR="00DD71BA" w:rsidRPr="005251E0" w:rsidRDefault="00DD71BA" w:rsidP="001F3EB7">
      <w:pPr>
        <w:tabs>
          <w:tab w:val="left" w:pos="990"/>
        </w:tabs>
        <w:jc w:val="both"/>
        <w:rPr>
          <w:rFonts w:ascii="PT Sans" w:hAnsi="PT Sans"/>
        </w:rPr>
      </w:pPr>
      <w:r w:rsidRPr="005251E0">
        <w:rPr>
          <w:rFonts w:ascii="PT Sans" w:hAnsi="PT Sans"/>
        </w:rPr>
        <w:lastRenderedPageBreak/>
        <w:t>Comply with the associated data protection, information security, information management and information technology regulations, policies, processes and procedures.</w:t>
      </w:r>
    </w:p>
    <w:p w14:paraId="6DCAD271" w14:textId="4AD2D71C" w:rsidR="00DD71BA" w:rsidRPr="005251E0" w:rsidRDefault="00DD71BA" w:rsidP="001F3EB7">
      <w:pPr>
        <w:tabs>
          <w:tab w:val="left" w:pos="990"/>
        </w:tabs>
        <w:jc w:val="both"/>
        <w:rPr>
          <w:rFonts w:ascii="PT Sans" w:hAnsi="PT Sans" w:cs="Arial"/>
          <w:color w:val="44546A" w:themeColor="text2"/>
        </w:rPr>
      </w:pPr>
      <w:r w:rsidRPr="005251E0">
        <w:rPr>
          <w:rFonts w:ascii="PT Sans" w:hAnsi="PT Sans" w:cs="Arial"/>
          <w:color w:val="44546A" w:themeColor="text2"/>
        </w:rPr>
        <w:t xml:space="preserve"> </w:t>
      </w:r>
    </w:p>
    <w:p w14:paraId="083527C1" w14:textId="20DD56DC" w:rsidR="00EB7B1E" w:rsidRPr="005251E0" w:rsidRDefault="00EB7B1E" w:rsidP="00EB7B1E">
      <w:pPr>
        <w:tabs>
          <w:tab w:val="left" w:pos="990"/>
        </w:tabs>
        <w:ind w:right="-16"/>
        <w:jc w:val="both"/>
        <w:rPr>
          <w:rFonts w:ascii="PT Sans" w:hAnsi="PT Sans" w:cs="Arial"/>
        </w:rPr>
      </w:pPr>
      <w:r w:rsidRPr="005251E0">
        <w:rPr>
          <w:rFonts w:ascii="PT Sans" w:hAnsi="PT Sans" w:cs="Arial"/>
        </w:rPr>
        <w:t>Ensure that all aspects of work achieve high levels of Service Excellence; contribute to the team’s</w:t>
      </w:r>
      <w:r w:rsidRPr="005251E0">
        <w:rPr>
          <w:rFonts w:ascii="PT Sans" w:hAnsi="PT Sans"/>
        </w:rPr>
        <w:t xml:space="preserve"> continuous</w:t>
      </w:r>
      <w:r w:rsidRPr="005251E0">
        <w:rPr>
          <w:rFonts w:ascii="PT Sans" w:hAnsi="PT Sans" w:cs="Arial"/>
        </w:rPr>
        <w:t xml:space="preserve"> improvement by identifying opportunities for process enhancements and technological solutions to deliver measurable improvements to service.   </w:t>
      </w:r>
    </w:p>
    <w:p w14:paraId="6C5417E2" w14:textId="77777777" w:rsidR="00EB7B1E" w:rsidRPr="005251E0" w:rsidRDefault="00EB7B1E" w:rsidP="00C27982">
      <w:pPr>
        <w:jc w:val="both"/>
        <w:rPr>
          <w:rFonts w:ascii="PT Sans" w:hAnsi="PT Sans"/>
        </w:rPr>
      </w:pPr>
    </w:p>
    <w:p w14:paraId="4AF8BC7E" w14:textId="1D09CF64" w:rsidR="00C27982" w:rsidRPr="005251E0" w:rsidRDefault="00C27982" w:rsidP="00C27982">
      <w:pPr>
        <w:jc w:val="both"/>
        <w:rPr>
          <w:rFonts w:ascii="PT Sans" w:hAnsi="PT Sans"/>
        </w:rPr>
      </w:pPr>
      <w:r w:rsidRPr="005251E0">
        <w:rPr>
          <w:rFonts w:ascii="PT Sans" w:hAnsi="PT Sans"/>
        </w:rPr>
        <w:t xml:space="preserve">Undertake a programme of continuing professional development </w:t>
      </w:r>
      <w:proofErr w:type="gramStart"/>
      <w:r w:rsidRPr="005251E0">
        <w:rPr>
          <w:rFonts w:ascii="PT Sans" w:hAnsi="PT Sans"/>
        </w:rPr>
        <w:t>in order to</w:t>
      </w:r>
      <w:proofErr w:type="gramEnd"/>
      <w:r w:rsidRPr="005251E0">
        <w:rPr>
          <w:rFonts w:ascii="PT Sans" w:hAnsi="PT Sans"/>
        </w:rPr>
        <w:t xml:space="preserve"> stay up-to-date professionally.</w:t>
      </w:r>
    </w:p>
    <w:p w14:paraId="1C660366" w14:textId="109D3241" w:rsidR="00EB7B1E" w:rsidRPr="005251E0" w:rsidRDefault="00EB7B1E" w:rsidP="00C27982">
      <w:pPr>
        <w:jc w:val="both"/>
        <w:rPr>
          <w:rFonts w:ascii="PT Sans" w:hAnsi="PT Sans"/>
        </w:rPr>
      </w:pPr>
    </w:p>
    <w:p w14:paraId="2FD1E1D4" w14:textId="77777777" w:rsidR="00EB7B1E" w:rsidRPr="005251E0" w:rsidRDefault="00EB7B1E" w:rsidP="00EB7B1E">
      <w:pPr>
        <w:tabs>
          <w:tab w:val="left" w:pos="990"/>
        </w:tabs>
        <w:jc w:val="both"/>
        <w:rPr>
          <w:rFonts w:ascii="PT Sans" w:hAnsi="PT Sans" w:cs="Arial"/>
        </w:rPr>
      </w:pPr>
      <w:r w:rsidRPr="005251E0">
        <w:rPr>
          <w:rFonts w:ascii="PT Sans" w:hAnsi="PT Sans" w:cs="Arial"/>
        </w:rPr>
        <w:t>Contribute and participate in departmental succession planning and developmental activities.</w:t>
      </w:r>
    </w:p>
    <w:p w14:paraId="799DA50D" w14:textId="13388023" w:rsidR="00EB7B1E" w:rsidRPr="005251E0" w:rsidRDefault="00EB7B1E" w:rsidP="00C27982">
      <w:pPr>
        <w:jc w:val="both"/>
        <w:rPr>
          <w:rFonts w:ascii="PT Sans" w:hAnsi="PT Sans"/>
        </w:rPr>
      </w:pPr>
    </w:p>
    <w:p w14:paraId="79986945" w14:textId="0A749A0D" w:rsidR="00EB7B1E" w:rsidRPr="005251E0" w:rsidRDefault="00EB7B1E" w:rsidP="00C27982">
      <w:pPr>
        <w:jc w:val="both"/>
        <w:rPr>
          <w:rFonts w:ascii="PT Sans" w:hAnsi="PT Sans"/>
        </w:rPr>
      </w:pPr>
      <w:r w:rsidRPr="005251E0">
        <w:rPr>
          <w:rFonts w:ascii="PT Sans" w:hAnsi="PT Sans" w:cs="Arial"/>
        </w:rPr>
        <w:t>Promote BU’s policies on Equality</w:t>
      </w:r>
      <w:r w:rsidR="000C6944" w:rsidRPr="005251E0">
        <w:rPr>
          <w:rFonts w:ascii="PT Sans" w:hAnsi="PT Sans" w:cs="Arial"/>
        </w:rPr>
        <w:t xml:space="preserve">, </w:t>
      </w:r>
      <w:r w:rsidRPr="005251E0">
        <w:rPr>
          <w:rFonts w:ascii="PT Sans" w:hAnsi="PT Sans" w:cs="Arial"/>
        </w:rPr>
        <w:t>Diversity</w:t>
      </w:r>
      <w:r w:rsidR="000C6944" w:rsidRPr="005251E0">
        <w:rPr>
          <w:rFonts w:ascii="PT Sans" w:hAnsi="PT Sans" w:cs="Arial"/>
        </w:rPr>
        <w:t xml:space="preserve"> and Inclusion</w:t>
      </w:r>
      <w:r w:rsidRPr="005251E0">
        <w:rPr>
          <w:rFonts w:ascii="PT Sans" w:hAnsi="PT Sans" w:cs="Arial"/>
        </w:rPr>
        <w:t>.</w:t>
      </w:r>
    </w:p>
    <w:p w14:paraId="0D3B3A6B" w14:textId="77777777" w:rsidR="00EB7B1E" w:rsidRPr="005251E0" w:rsidRDefault="00EB7B1E" w:rsidP="00EB7B1E">
      <w:pPr>
        <w:tabs>
          <w:tab w:val="left" w:pos="990"/>
        </w:tabs>
        <w:jc w:val="both"/>
        <w:rPr>
          <w:rFonts w:ascii="PT Sans" w:hAnsi="PT Sans"/>
        </w:rPr>
      </w:pPr>
    </w:p>
    <w:p w14:paraId="3083F349" w14:textId="585342EC" w:rsidR="00EB7B1E" w:rsidRPr="005251E0" w:rsidRDefault="00EB7B1E" w:rsidP="00EB7B1E">
      <w:pPr>
        <w:tabs>
          <w:tab w:val="left" w:pos="990"/>
        </w:tabs>
        <w:jc w:val="both"/>
        <w:rPr>
          <w:rFonts w:ascii="PT Sans" w:hAnsi="PT Sans" w:cs="Arial"/>
        </w:rPr>
      </w:pPr>
      <w:r w:rsidRPr="005251E0">
        <w:rPr>
          <w:rFonts w:ascii="PT Sans" w:hAnsi="PT Sans"/>
          <w:lang w:val="en"/>
        </w:rPr>
        <w:t xml:space="preserve">Actively identify opportunities to enhance, embrace and embed our distinctive Fusion approach within </w:t>
      </w:r>
      <w:r w:rsidRPr="005251E0">
        <w:rPr>
          <w:rFonts w:ascii="PT Sans" w:hAnsi="PT Sans" w:cs="PTSans-Regular"/>
        </w:rPr>
        <w:t xml:space="preserve">Human Resources &amp; Organisational Development activities. </w:t>
      </w:r>
      <w:r w:rsidRPr="005251E0">
        <w:rPr>
          <w:rFonts w:ascii="PT Sans" w:hAnsi="PT Sans"/>
          <w:lang w:val="en"/>
        </w:rPr>
        <w:t xml:space="preserve">   </w:t>
      </w:r>
    </w:p>
    <w:p w14:paraId="64D73E75" w14:textId="20CB99BB" w:rsidR="00EB7B1E" w:rsidRPr="005251E0" w:rsidRDefault="00EB7B1E" w:rsidP="00C27982">
      <w:pPr>
        <w:jc w:val="both"/>
        <w:rPr>
          <w:rFonts w:ascii="PT Sans" w:hAnsi="PT Sans"/>
        </w:rPr>
      </w:pPr>
    </w:p>
    <w:p w14:paraId="587863D4" w14:textId="77777777" w:rsidR="0065406B" w:rsidRPr="005251E0" w:rsidRDefault="0065406B" w:rsidP="0065406B">
      <w:pPr>
        <w:rPr>
          <w:rFonts w:ascii="PT Sans" w:hAnsi="PT Sans" w:cs="Arial"/>
          <w:b/>
          <w:u w:val="single"/>
        </w:rPr>
      </w:pPr>
      <w:r w:rsidRPr="005251E0">
        <w:rPr>
          <w:rFonts w:ascii="PT Sans" w:hAnsi="PT Sans" w:cs="Arial"/>
          <w:b/>
          <w:u w:val="single"/>
        </w:rPr>
        <w:t>Information Governance Responsibilities</w:t>
      </w:r>
    </w:p>
    <w:p w14:paraId="1D9A9F73" w14:textId="77777777" w:rsidR="0065406B" w:rsidRPr="005251E0" w:rsidRDefault="0065406B" w:rsidP="0065406B">
      <w:pPr>
        <w:ind w:firstLine="360"/>
        <w:rPr>
          <w:rFonts w:ascii="PT Sans" w:hAnsi="PT Sans" w:cs="Arial"/>
          <w:b/>
          <w:u w:val="single"/>
        </w:rPr>
      </w:pPr>
    </w:p>
    <w:p w14:paraId="4FE3B3AD" w14:textId="77777777" w:rsidR="0065406B" w:rsidRPr="005251E0" w:rsidRDefault="0065406B" w:rsidP="0065406B">
      <w:pPr>
        <w:rPr>
          <w:rFonts w:ascii="PT Sans" w:hAnsi="PT Sans"/>
          <w:u w:val="single"/>
        </w:rPr>
      </w:pPr>
      <w:r w:rsidRPr="005251E0">
        <w:rPr>
          <w:rFonts w:ascii="PT Sans" w:hAnsi="PT Sans"/>
          <w:u w:val="single"/>
        </w:rPr>
        <w:t xml:space="preserve">Data User </w:t>
      </w:r>
    </w:p>
    <w:p w14:paraId="6D70D6D3" w14:textId="77777777" w:rsidR="0065406B" w:rsidRPr="005251E0" w:rsidRDefault="0065406B" w:rsidP="0065406B">
      <w:pPr>
        <w:numPr>
          <w:ilvl w:val="0"/>
          <w:numId w:val="8"/>
        </w:numPr>
        <w:rPr>
          <w:rFonts w:ascii="PT Sans" w:hAnsi="PT Sans"/>
        </w:rPr>
      </w:pPr>
      <w:r w:rsidRPr="005251E0">
        <w:rPr>
          <w:rFonts w:ascii="PT Sans" w:hAnsi="PT Sans"/>
        </w:rPr>
        <w:t>Comply with the associated data protection, information security, information management and information technology regulations, policies, processes and procedures.</w:t>
      </w:r>
    </w:p>
    <w:p w14:paraId="3DD56D35" w14:textId="77777777" w:rsidR="008F6BA0" w:rsidRDefault="008F6BA0" w:rsidP="00C27982">
      <w:pPr>
        <w:jc w:val="both"/>
        <w:rPr>
          <w:rFonts w:ascii="PT Sans" w:hAnsi="PT Sans"/>
        </w:rPr>
      </w:pPr>
    </w:p>
    <w:p w14:paraId="1459D55B" w14:textId="77777777" w:rsidR="005251E0" w:rsidRPr="005251E0" w:rsidRDefault="005251E0" w:rsidP="005251E0">
      <w:pPr>
        <w:jc w:val="both"/>
        <w:rPr>
          <w:rFonts w:ascii="PT Sans" w:hAnsi="PT Sans"/>
          <w:b/>
          <w:bCs/>
        </w:rPr>
      </w:pPr>
      <w:r w:rsidRPr="005251E0">
        <w:rPr>
          <w:rFonts w:ascii="PT Sans" w:hAnsi="PT Sans"/>
          <w:b/>
          <w:bCs/>
        </w:rPr>
        <w:t>Safeguarding and Regulated Activity </w:t>
      </w:r>
    </w:p>
    <w:p w14:paraId="555AD07C" w14:textId="77777777" w:rsidR="005251E0" w:rsidRPr="005251E0" w:rsidRDefault="005251E0" w:rsidP="005251E0">
      <w:pPr>
        <w:jc w:val="both"/>
        <w:rPr>
          <w:rFonts w:ascii="PT Sans" w:hAnsi="PT Sans"/>
        </w:rPr>
      </w:pPr>
      <w:r w:rsidRPr="005251E0">
        <w:rPr>
          <w:rFonts w:ascii="PT Sans" w:hAnsi="PT Sans"/>
        </w:rPr>
        <w:t> </w:t>
      </w:r>
    </w:p>
    <w:p w14:paraId="17FD0961" w14:textId="5D16CDD3" w:rsidR="005251E0" w:rsidRPr="005251E0" w:rsidRDefault="005251E0" w:rsidP="005251E0">
      <w:pPr>
        <w:jc w:val="both"/>
        <w:rPr>
          <w:rFonts w:ascii="PT Sans" w:hAnsi="PT Sans"/>
        </w:rPr>
      </w:pPr>
      <w:r w:rsidRPr="005251E0">
        <w:rPr>
          <w:rFonts w:ascii="PT Sans" w:hAnsi="PT Sans"/>
        </w:rPr>
        <w:t>If the role involves engaging in regulated activity relevant to vulnerable groups including children and disabled adults, it is an offence to apply for and perform the role, if a person is bar</w:t>
      </w:r>
      <w:r>
        <w:rPr>
          <w:rFonts w:ascii="PT Sans" w:hAnsi="PT Sans"/>
        </w:rPr>
        <w:t>r</w:t>
      </w:r>
      <w:r w:rsidRPr="005251E0">
        <w:rPr>
          <w:rFonts w:ascii="PT Sans" w:hAnsi="PT Sans"/>
        </w:rPr>
        <w:t>ed from engaging in regulated activity. Further information is available in BU’s Safeguarding Policy and Suitability Statement on the Recruitment and Employment of Ex-offenders. </w:t>
      </w:r>
    </w:p>
    <w:p w14:paraId="5AAA3BC6" w14:textId="77777777" w:rsidR="005251E0" w:rsidRDefault="005251E0" w:rsidP="00C27982">
      <w:pPr>
        <w:jc w:val="both"/>
        <w:rPr>
          <w:rFonts w:ascii="PT Sans" w:hAnsi="PT Sans"/>
        </w:rPr>
      </w:pPr>
    </w:p>
    <w:p w14:paraId="2DB9E269" w14:textId="77777777" w:rsidR="005251E0" w:rsidRPr="005251E0" w:rsidRDefault="005251E0" w:rsidP="00C27982">
      <w:pPr>
        <w:jc w:val="both"/>
        <w:rPr>
          <w:rFonts w:ascii="PT Sans" w:hAnsi="PT Sans"/>
        </w:rPr>
      </w:pPr>
    </w:p>
    <w:p w14:paraId="71BE2296" w14:textId="77777777" w:rsidR="00A9447F" w:rsidRPr="005251E0" w:rsidRDefault="00A9447F" w:rsidP="001F3EB7">
      <w:pPr>
        <w:jc w:val="both"/>
        <w:rPr>
          <w:rFonts w:ascii="PT Sans" w:hAnsi="PT Sans" w:cs="Arial"/>
        </w:rPr>
      </w:pPr>
      <w:r w:rsidRPr="005251E0">
        <w:rPr>
          <w:rFonts w:ascii="PT Sans" w:hAnsi="PT Sans" w:cs="Arial"/>
          <w:b/>
          <w:u w:val="single"/>
        </w:rPr>
        <w:t>Contacts</w:t>
      </w:r>
      <w:r w:rsidRPr="005251E0">
        <w:rPr>
          <w:rFonts w:ascii="PT Sans" w:hAnsi="PT Sans" w:cs="Arial"/>
        </w:rPr>
        <w:t xml:space="preserve"> </w:t>
      </w:r>
    </w:p>
    <w:p w14:paraId="2641BD05" w14:textId="77777777" w:rsidR="00A9447F" w:rsidRPr="005251E0" w:rsidRDefault="00A9447F" w:rsidP="001F3EB7">
      <w:pPr>
        <w:ind w:left="360"/>
        <w:jc w:val="both"/>
        <w:rPr>
          <w:rFonts w:ascii="PT Sans" w:hAnsi="PT Sans" w:cs="Arial"/>
        </w:rPr>
      </w:pPr>
    </w:p>
    <w:p w14:paraId="42FD2B47" w14:textId="688BD94B" w:rsidR="00A9447F" w:rsidRPr="005251E0" w:rsidRDefault="00A9447F" w:rsidP="001F3EB7">
      <w:pPr>
        <w:ind w:left="1440" w:hanging="1440"/>
        <w:jc w:val="both"/>
        <w:rPr>
          <w:rFonts w:ascii="PT Sans" w:hAnsi="PT Sans" w:cs="Arial"/>
        </w:rPr>
      </w:pPr>
      <w:r w:rsidRPr="005251E0">
        <w:rPr>
          <w:rFonts w:ascii="PT Sans" w:hAnsi="PT Sans" w:cs="Arial"/>
          <w:b/>
        </w:rPr>
        <w:t>Internal:</w:t>
      </w:r>
      <w:r w:rsidRPr="005251E0">
        <w:rPr>
          <w:rFonts w:ascii="PT Sans" w:hAnsi="PT Sans" w:cs="Arial"/>
        </w:rPr>
        <w:t xml:space="preserve"> </w:t>
      </w:r>
      <w:r w:rsidRPr="005251E0">
        <w:rPr>
          <w:rFonts w:ascii="PT Sans" w:hAnsi="PT Sans" w:cs="Arial"/>
        </w:rPr>
        <w:tab/>
      </w:r>
      <w:r w:rsidR="00EB7B1E" w:rsidRPr="005251E0">
        <w:rPr>
          <w:rFonts w:ascii="PT Sans" w:hAnsi="PT Sans" w:cs="Arial"/>
        </w:rPr>
        <w:t>Executive Team</w:t>
      </w:r>
      <w:r w:rsidRPr="005251E0">
        <w:rPr>
          <w:rFonts w:ascii="PT Sans" w:hAnsi="PT Sans" w:cs="Arial"/>
        </w:rPr>
        <w:t xml:space="preserve">, Executive Deans, Directors of Professional Services, academic and professional/support staff in </w:t>
      </w:r>
      <w:r w:rsidR="0000034F" w:rsidRPr="005251E0">
        <w:rPr>
          <w:rFonts w:ascii="PT Sans" w:hAnsi="PT Sans" w:cs="Arial"/>
        </w:rPr>
        <w:t>Faculty</w:t>
      </w:r>
      <w:r w:rsidRPr="005251E0">
        <w:rPr>
          <w:rFonts w:ascii="PT Sans" w:hAnsi="PT Sans" w:cs="Arial"/>
        </w:rPr>
        <w:t xml:space="preserve"> and Professional Services, </w:t>
      </w:r>
      <w:r w:rsidR="0000034F" w:rsidRPr="005251E0">
        <w:rPr>
          <w:rFonts w:ascii="PT Sans" w:hAnsi="PT Sans" w:cs="Arial"/>
        </w:rPr>
        <w:t>HR&amp;OD Colleagues</w:t>
      </w:r>
    </w:p>
    <w:p w14:paraId="0572210F" w14:textId="77777777" w:rsidR="00A9447F" w:rsidRPr="005251E0" w:rsidRDefault="00A9447F" w:rsidP="001F3EB7">
      <w:pPr>
        <w:ind w:left="720" w:firstLine="720"/>
        <w:jc w:val="both"/>
        <w:rPr>
          <w:rFonts w:ascii="PT Sans" w:hAnsi="PT Sans" w:cs="Arial"/>
        </w:rPr>
      </w:pPr>
    </w:p>
    <w:p w14:paraId="066ADCE6" w14:textId="136E185E" w:rsidR="00A9447F" w:rsidRPr="005251E0" w:rsidRDefault="00A9447F" w:rsidP="001F3EB7">
      <w:pPr>
        <w:ind w:left="1440" w:hanging="1440"/>
        <w:jc w:val="both"/>
        <w:rPr>
          <w:rFonts w:ascii="PT Sans" w:hAnsi="PT Sans" w:cs="Arial"/>
        </w:rPr>
      </w:pPr>
      <w:r w:rsidRPr="005251E0">
        <w:rPr>
          <w:rFonts w:ascii="PT Sans" w:hAnsi="PT Sans" w:cs="Arial"/>
          <w:b/>
        </w:rPr>
        <w:t>External:</w:t>
      </w:r>
      <w:r w:rsidRPr="005251E0">
        <w:rPr>
          <w:rFonts w:ascii="PT Sans" w:hAnsi="PT Sans" w:cs="Arial"/>
        </w:rPr>
        <w:t xml:space="preserve"> </w:t>
      </w:r>
      <w:r w:rsidRPr="005251E0">
        <w:rPr>
          <w:rFonts w:ascii="PT Sans" w:hAnsi="PT Sans" w:cs="Arial"/>
        </w:rPr>
        <w:tab/>
      </w:r>
      <w:r w:rsidR="00A00835" w:rsidRPr="005251E0">
        <w:rPr>
          <w:rFonts w:ascii="PT Sans" w:hAnsi="PT Sans" w:cs="Arial"/>
        </w:rPr>
        <w:t>Advance HE</w:t>
      </w:r>
      <w:r w:rsidRPr="005251E0">
        <w:rPr>
          <w:rFonts w:ascii="PT Sans" w:hAnsi="PT Sans" w:cs="Arial"/>
        </w:rPr>
        <w:t xml:space="preserve">, </w:t>
      </w:r>
      <w:r w:rsidR="00A00835" w:rsidRPr="005251E0">
        <w:rPr>
          <w:rFonts w:ascii="PT Sans" w:hAnsi="PT Sans" w:cs="Arial"/>
        </w:rPr>
        <w:t>Advance HE, ODHE and Staff Development</w:t>
      </w:r>
      <w:r w:rsidRPr="005251E0">
        <w:rPr>
          <w:rFonts w:ascii="PT Sans" w:hAnsi="PT Sans" w:cs="Arial"/>
        </w:rPr>
        <w:t xml:space="preserve"> regional networks, Partner Institutions, Other HE Institutions, Government agencies, Professional organisations, External </w:t>
      </w:r>
      <w:proofErr w:type="gramStart"/>
      <w:r w:rsidR="00A00835" w:rsidRPr="005251E0">
        <w:rPr>
          <w:rFonts w:ascii="PT Sans" w:hAnsi="PT Sans" w:cs="Arial"/>
        </w:rPr>
        <w:t>third party</w:t>
      </w:r>
      <w:proofErr w:type="gramEnd"/>
      <w:r w:rsidR="00A00835" w:rsidRPr="005251E0">
        <w:rPr>
          <w:rFonts w:ascii="PT Sans" w:hAnsi="PT Sans" w:cs="Arial"/>
        </w:rPr>
        <w:t xml:space="preserve"> providers, </w:t>
      </w:r>
      <w:r w:rsidRPr="005251E0">
        <w:rPr>
          <w:rFonts w:ascii="PT Sans" w:hAnsi="PT Sans" w:cs="Arial"/>
        </w:rPr>
        <w:t>coaches and facilitators</w:t>
      </w:r>
      <w:r w:rsidRPr="005251E0">
        <w:rPr>
          <w:rFonts w:ascii="PT Sans" w:hAnsi="PT Sans" w:cs="Arial"/>
        </w:rPr>
        <w:tab/>
      </w:r>
    </w:p>
    <w:p w14:paraId="54A329E2" w14:textId="77777777" w:rsidR="00B533BF" w:rsidRPr="005251E0" w:rsidRDefault="00B533BF" w:rsidP="00B533BF">
      <w:pPr>
        <w:jc w:val="both"/>
        <w:rPr>
          <w:rFonts w:ascii="PT Sans" w:hAnsi="PT Sans" w:cs="Arial"/>
          <w:b/>
          <w:u w:val="single"/>
        </w:rPr>
      </w:pPr>
      <w:r w:rsidRPr="005251E0">
        <w:rPr>
          <w:rFonts w:ascii="PT Sans" w:hAnsi="PT Sans" w:cs="Arial"/>
          <w:b/>
          <w:u w:val="single"/>
        </w:rPr>
        <w:t xml:space="preserve">Dimensions </w:t>
      </w:r>
    </w:p>
    <w:p w14:paraId="128AA243" w14:textId="77777777" w:rsidR="00B533BF" w:rsidRPr="005251E0" w:rsidRDefault="00B533BF" w:rsidP="00B533BF">
      <w:pPr>
        <w:jc w:val="both"/>
        <w:rPr>
          <w:rFonts w:ascii="PT Sans" w:hAnsi="PT Sans"/>
        </w:rPr>
      </w:pPr>
    </w:p>
    <w:p w14:paraId="6B7FB20A" w14:textId="445B7F6E" w:rsidR="00B533BF" w:rsidRPr="005251E0" w:rsidRDefault="00C0438D" w:rsidP="00B533BF">
      <w:pPr>
        <w:jc w:val="both"/>
        <w:rPr>
          <w:rFonts w:ascii="PT Sans" w:hAnsi="PT Sans"/>
        </w:rPr>
      </w:pPr>
      <w:r w:rsidRPr="005251E0">
        <w:rPr>
          <w:rFonts w:ascii="PT Sans" w:hAnsi="PT Sans"/>
        </w:rPr>
        <w:t xml:space="preserve">Deliver a professional administration and coordination service for an influential and transformational Team.  </w:t>
      </w:r>
    </w:p>
    <w:p w14:paraId="605BFF3C" w14:textId="77777777" w:rsidR="00C0438D" w:rsidRPr="005251E0" w:rsidRDefault="00C0438D" w:rsidP="001F3EB7">
      <w:pPr>
        <w:jc w:val="both"/>
        <w:rPr>
          <w:rFonts w:ascii="PT Sans" w:hAnsi="PT Sans" w:cs="Arial"/>
          <w:b/>
        </w:rPr>
      </w:pPr>
    </w:p>
    <w:p w14:paraId="40A452A5" w14:textId="0823CC29" w:rsidR="00A9447F" w:rsidRPr="005251E0" w:rsidRDefault="00A9447F" w:rsidP="001F3EB7">
      <w:pPr>
        <w:jc w:val="both"/>
        <w:rPr>
          <w:rFonts w:ascii="PT Sans" w:hAnsi="PT Sans" w:cs="Arial"/>
          <w:u w:val="single"/>
        </w:rPr>
      </w:pPr>
      <w:r w:rsidRPr="005251E0">
        <w:rPr>
          <w:rFonts w:ascii="PT Sans" w:hAnsi="PT Sans" w:cs="Arial"/>
          <w:b/>
          <w:u w:val="single"/>
        </w:rPr>
        <w:t>Additional Information</w:t>
      </w:r>
    </w:p>
    <w:p w14:paraId="7B035A7B" w14:textId="12D4AE8E" w:rsidR="00A9447F" w:rsidRPr="005251E0" w:rsidRDefault="00A9447F" w:rsidP="001F3EB7">
      <w:pPr>
        <w:jc w:val="both"/>
        <w:rPr>
          <w:rFonts w:ascii="PT Sans" w:hAnsi="PT Sans" w:cs="Arial"/>
          <w:i/>
        </w:rPr>
      </w:pPr>
    </w:p>
    <w:p w14:paraId="23D964EE" w14:textId="77777777" w:rsidR="0065406B" w:rsidRPr="005251E0" w:rsidRDefault="0065406B" w:rsidP="0065406B">
      <w:pPr>
        <w:ind w:right="-16"/>
        <w:rPr>
          <w:rFonts w:ascii="PT Sans" w:hAnsi="PT Sans" w:cs="Arial"/>
        </w:rPr>
      </w:pPr>
      <w:r w:rsidRPr="005251E0">
        <w:rPr>
          <w:rFonts w:ascii="PT Sans" w:hAnsi="PT Sans" w:cs="Arial"/>
        </w:rPr>
        <w:t xml:space="preserve">NB: </w:t>
      </w:r>
    </w:p>
    <w:p w14:paraId="2DF3E769" w14:textId="77777777" w:rsidR="00C27982" w:rsidRPr="005251E0" w:rsidRDefault="00C27982" w:rsidP="00C27982">
      <w:pPr>
        <w:ind w:right="-17"/>
        <w:jc w:val="both"/>
        <w:rPr>
          <w:rFonts w:ascii="PT Sans" w:hAnsi="PT Sans" w:cs="Arial"/>
        </w:rPr>
      </w:pPr>
      <w:r w:rsidRPr="005251E0">
        <w:rPr>
          <w:rFonts w:ascii="PT Sans" w:hAnsi="PT Sans" w:cs="Arial"/>
        </w:rPr>
        <w:t>The purpose of the job description is to indicate the general level of responsibility and location of the position.  The duties may vary from time to time without changing their general character or level of responsibility.</w:t>
      </w:r>
    </w:p>
    <w:p w14:paraId="0101602B" w14:textId="77777777" w:rsidR="00C27982" w:rsidRPr="005251E0" w:rsidRDefault="00C27982" w:rsidP="00C27982">
      <w:pPr>
        <w:ind w:right="-17"/>
        <w:jc w:val="both"/>
        <w:rPr>
          <w:rFonts w:ascii="PT Sans" w:hAnsi="PT Sans" w:cs="Arial"/>
        </w:rPr>
      </w:pPr>
    </w:p>
    <w:p w14:paraId="2CD30DDD" w14:textId="09DBA334" w:rsidR="00C27982" w:rsidRPr="005251E0" w:rsidRDefault="00C27982" w:rsidP="00C27982">
      <w:pPr>
        <w:ind w:right="-17"/>
        <w:jc w:val="both"/>
        <w:rPr>
          <w:rFonts w:ascii="PT Sans" w:hAnsi="PT Sans" w:cs="Arial"/>
          <w:lang w:val="en"/>
        </w:rPr>
      </w:pPr>
      <w:r w:rsidRPr="005251E0">
        <w:rPr>
          <w:rFonts w:ascii="PT Sans" w:hAnsi="PT Sans" w:cs="Arial"/>
          <w:lang w:val="en"/>
        </w:rPr>
        <w:t xml:space="preserve">BU is an equal opportunities employer which values a diverse workforce. </w:t>
      </w:r>
      <w:r w:rsidRPr="005251E0">
        <w:rPr>
          <w:rFonts w:ascii="PT Sans" w:hAnsi="PT Sans" w:cs="Arial"/>
        </w:rPr>
        <w:t xml:space="preserve">The post holder must </w:t>
      </w:r>
      <w:proofErr w:type="gramStart"/>
      <w:r w:rsidRPr="005251E0">
        <w:rPr>
          <w:rFonts w:ascii="PT Sans" w:hAnsi="PT Sans" w:cs="Arial"/>
        </w:rPr>
        <w:t>at all times</w:t>
      </w:r>
      <w:proofErr w:type="gramEnd"/>
      <w:r w:rsidRPr="005251E0">
        <w:rPr>
          <w:rFonts w:ascii="PT Sans" w:hAnsi="PT Sans" w:cs="Arial"/>
        </w:rPr>
        <w:t xml:space="preserve"> carry out their responsibilities with due regard to the University’s Diversity and Equality Policy Statement.</w:t>
      </w:r>
    </w:p>
    <w:p w14:paraId="37C7B2A0" w14:textId="77777777" w:rsidR="00C27982" w:rsidRPr="005251E0" w:rsidRDefault="00C27982" w:rsidP="00C27982">
      <w:pPr>
        <w:ind w:right="-17"/>
        <w:jc w:val="both"/>
        <w:rPr>
          <w:rFonts w:ascii="PT Sans" w:hAnsi="PT Sans" w:cs="Arial"/>
          <w:lang w:val="en"/>
        </w:rPr>
      </w:pPr>
    </w:p>
    <w:p w14:paraId="031C7337" w14:textId="77777777" w:rsidR="00C27982" w:rsidRPr="005251E0" w:rsidRDefault="00C27982" w:rsidP="00C27982">
      <w:pPr>
        <w:ind w:right="-17"/>
        <w:jc w:val="both"/>
        <w:rPr>
          <w:rFonts w:ascii="PT Sans" w:hAnsi="PT Sans" w:cs="Arial"/>
          <w:lang w:val="en"/>
        </w:rPr>
      </w:pPr>
      <w:r w:rsidRPr="005251E0">
        <w:rPr>
          <w:rFonts w:ascii="PT Sans" w:hAnsi="PT Sans" w:cs="Arial"/>
          <w:lang w:val="en"/>
        </w:rPr>
        <w:t xml:space="preserve">Our highly skilled and creative workforce is comprised of individuals drawn from a broad cross section of the globe, and who reflect a variety of backgrounds, talents, perspectives and experiences to build our global learning community. Through fused activity, the post holder must </w:t>
      </w:r>
      <w:proofErr w:type="gramStart"/>
      <w:r w:rsidRPr="005251E0">
        <w:rPr>
          <w:rFonts w:ascii="PT Sans" w:hAnsi="PT Sans" w:cs="Arial"/>
          <w:lang w:val="en"/>
        </w:rPr>
        <w:t>have an understanding of</w:t>
      </w:r>
      <w:proofErr w:type="gramEnd"/>
      <w:r w:rsidRPr="005251E0">
        <w:rPr>
          <w:rFonts w:ascii="PT Sans" w:hAnsi="PT Sans" w:cs="Arial"/>
          <w:lang w:val="en"/>
        </w:rPr>
        <w:t xml:space="preserve"> and commitment to promoting a global outlook. </w:t>
      </w:r>
    </w:p>
    <w:p w14:paraId="757CC0EC" w14:textId="77777777" w:rsidR="00C27982" w:rsidRPr="005251E0" w:rsidRDefault="00C27982" w:rsidP="00C27982">
      <w:pPr>
        <w:ind w:right="-17"/>
        <w:jc w:val="both"/>
        <w:rPr>
          <w:rFonts w:ascii="PT Sans" w:hAnsi="PT Sans"/>
        </w:rPr>
      </w:pPr>
    </w:p>
    <w:p w14:paraId="4E020390" w14:textId="0534889D" w:rsidR="00C27982" w:rsidRPr="005251E0" w:rsidRDefault="00C27982" w:rsidP="00C27982">
      <w:pPr>
        <w:ind w:right="-17"/>
        <w:jc w:val="both"/>
        <w:rPr>
          <w:rFonts w:ascii="PT Sans" w:hAnsi="PT Sans"/>
        </w:rPr>
      </w:pPr>
      <w:r w:rsidRPr="005251E0">
        <w:rPr>
          <w:rFonts w:ascii="PT Sans" w:hAnsi="PT Sans"/>
        </w:rPr>
        <w:lastRenderedPageBreak/>
        <w:t>All employees have an obligation to be aware of and comply with the Universities Sustainability Policy, Carbon Management Plan and associated documents, and to ensure that whilst at work that they demonstrate the adoption of sustainable habits or practices and carry out their day-to-day activities in an environmentally responsible manner.</w:t>
      </w:r>
    </w:p>
    <w:p w14:paraId="264030C0" w14:textId="77777777" w:rsidR="00875718" w:rsidRPr="005251E0" w:rsidRDefault="00875718" w:rsidP="00C27982">
      <w:pPr>
        <w:ind w:right="-17"/>
        <w:jc w:val="both"/>
        <w:rPr>
          <w:rFonts w:ascii="PT Sans" w:hAnsi="PT Sans"/>
        </w:rPr>
      </w:pPr>
    </w:p>
    <w:p w14:paraId="079B0C4C" w14:textId="4C619A90" w:rsidR="00875718" w:rsidRPr="005251E0" w:rsidRDefault="005251E0" w:rsidP="00C27982">
      <w:pPr>
        <w:ind w:right="-17"/>
        <w:jc w:val="both"/>
        <w:rPr>
          <w:rFonts w:ascii="PT Sans" w:hAnsi="PT Sans"/>
          <w:b/>
        </w:rPr>
      </w:pPr>
      <w:r>
        <w:rPr>
          <w:rFonts w:ascii="PT Sans" w:hAnsi="PT Sans"/>
          <w:b/>
        </w:rPr>
        <w:t>January</w:t>
      </w:r>
      <w:r w:rsidR="00E271E0" w:rsidRPr="005251E0">
        <w:rPr>
          <w:rFonts w:ascii="PT Sans" w:hAnsi="PT Sans"/>
          <w:b/>
        </w:rPr>
        <w:t xml:space="preserve"> 202</w:t>
      </w:r>
      <w:r>
        <w:rPr>
          <w:rFonts w:ascii="PT Sans" w:hAnsi="PT Sans"/>
          <w:b/>
        </w:rPr>
        <w:t>6</w:t>
      </w:r>
    </w:p>
    <w:p w14:paraId="4B69A6DB" w14:textId="2F3305C3" w:rsidR="00C0438D" w:rsidRPr="005251E0" w:rsidRDefault="00C0438D" w:rsidP="00C27982">
      <w:pPr>
        <w:ind w:right="-17"/>
        <w:jc w:val="both"/>
        <w:rPr>
          <w:rFonts w:ascii="PT Sans" w:hAnsi="PT Sans"/>
        </w:rPr>
      </w:pPr>
    </w:p>
    <w:p w14:paraId="5370DA63" w14:textId="4EE30F03" w:rsidR="005251E0" w:rsidRDefault="005251E0">
      <w:pPr>
        <w:spacing w:after="160" w:line="259" w:lineRule="auto"/>
        <w:rPr>
          <w:rFonts w:ascii="PT Sans" w:hAnsi="PT Sans"/>
        </w:rPr>
      </w:pPr>
      <w:r>
        <w:rPr>
          <w:rFonts w:ascii="PT Sans" w:hAnsi="PT Sans"/>
        </w:rPr>
        <w:br w:type="page"/>
      </w:r>
    </w:p>
    <w:p w14:paraId="77C3CD7D" w14:textId="77777777" w:rsidR="00C0438D" w:rsidRPr="005251E0" w:rsidRDefault="00C0438D" w:rsidP="00C27982">
      <w:pPr>
        <w:ind w:right="-17"/>
        <w:jc w:val="both"/>
        <w:rPr>
          <w:rFonts w:ascii="PT Sans" w:hAnsi="PT Sans"/>
        </w:rPr>
      </w:pPr>
    </w:p>
    <w:p w14:paraId="24A785B9" w14:textId="49C1D9B5" w:rsidR="00C0438D" w:rsidRPr="005251E0" w:rsidRDefault="00C0438D" w:rsidP="00C27982">
      <w:pPr>
        <w:ind w:right="-17"/>
        <w:jc w:val="both"/>
        <w:rPr>
          <w:rFonts w:ascii="PT Sans" w:hAnsi="PT Sans"/>
        </w:rPr>
      </w:pPr>
    </w:p>
    <w:tbl>
      <w:tblPr>
        <w:tblW w:w="9840" w:type="dxa"/>
        <w:tblInd w:w="-12" w:type="dxa"/>
        <w:tblLayout w:type="fixed"/>
        <w:tblLook w:val="0000" w:firstRow="0" w:lastRow="0" w:firstColumn="0" w:lastColumn="0" w:noHBand="0" w:noVBand="0"/>
      </w:tblPr>
      <w:tblGrid>
        <w:gridCol w:w="18"/>
        <w:gridCol w:w="1553"/>
        <w:gridCol w:w="6914"/>
        <w:gridCol w:w="1348"/>
        <w:gridCol w:w="7"/>
      </w:tblGrid>
      <w:tr w:rsidR="00A9447F" w:rsidRPr="005251E0" w14:paraId="6F4CBB85" w14:textId="77777777" w:rsidTr="00792575">
        <w:tc>
          <w:tcPr>
            <w:tcW w:w="1571" w:type="dxa"/>
            <w:gridSpan w:val="2"/>
          </w:tcPr>
          <w:p w14:paraId="6CBA1356" w14:textId="77777777" w:rsidR="00A9447F" w:rsidRPr="005251E0" w:rsidRDefault="00A9447F" w:rsidP="001F3EB7">
            <w:pPr>
              <w:tabs>
                <w:tab w:val="right" w:pos="9360"/>
              </w:tabs>
              <w:rPr>
                <w:rFonts w:ascii="PT Sans" w:hAnsi="PT Sans" w:cs="Arial"/>
              </w:rPr>
            </w:pPr>
            <w:r w:rsidRPr="005251E0">
              <w:rPr>
                <w:rFonts w:ascii="PT Sans" w:hAnsi="PT Sans" w:cs="Arial"/>
                <w:noProof/>
              </w:rPr>
              <w:drawing>
                <wp:inline distT="0" distB="0" distL="0" distR="0" wp14:anchorId="3953F1CA" wp14:editId="646F9943">
                  <wp:extent cx="914400" cy="914400"/>
                  <wp:effectExtent l="19050" t="0" r="0" b="0"/>
                  <wp:docPr id="2" name="Picture 2" descr="BU_CoreLogo_portrait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_CoreLogo_portrait_colour"/>
                          <pic:cNvPicPr>
                            <a:picLocks noChangeAspect="1" noChangeArrowheads="1"/>
                          </pic:cNvPicPr>
                        </pic:nvPicPr>
                        <pic:blipFill>
                          <a:blip r:embed="rId11"/>
                          <a:srcRect/>
                          <a:stretch>
                            <a:fillRect/>
                          </a:stretch>
                        </pic:blipFill>
                        <pic:spPr bwMode="auto">
                          <a:xfrm>
                            <a:off x="0" y="0"/>
                            <a:ext cx="914400" cy="914400"/>
                          </a:xfrm>
                          <a:prstGeom prst="rect">
                            <a:avLst/>
                          </a:prstGeom>
                          <a:noFill/>
                          <a:ln w="9525">
                            <a:noFill/>
                            <a:miter lim="800000"/>
                            <a:headEnd/>
                            <a:tailEnd/>
                          </a:ln>
                        </pic:spPr>
                      </pic:pic>
                    </a:graphicData>
                  </a:graphic>
                </wp:inline>
              </w:drawing>
            </w:r>
          </w:p>
        </w:tc>
        <w:tc>
          <w:tcPr>
            <w:tcW w:w="8269" w:type="dxa"/>
            <w:gridSpan w:val="3"/>
          </w:tcPr>
          <w:p w14:paraId="3984C533" w14:textId="77777777" w:rsidR="00A9447F" w:rsidRPr="005251E0" w:rsidRDefault="00A9447F" w:rsidP="001F3EB7">
            <w:pPr>
              <w:tabs>
                <w:tab w:val="right" w:pos="4558"/>
                <w:tab w:val="right" w:pos="9360"/>
              </w:tabs>
              <w:rPr>
                <w:rFonts w:ascii="PT Sans" w:hAnsi="PT Sans" w:cs="Arial"/>
                <w:b/>
              </w:rPr>
            </w:pPr>
          </w:p>
          <w:p w14:paraId="358E1237" w14:textId="77777777" w:rsidR="00A9447F" w:rsidRPr="005251E0" w:rsidRDefault="00A9447F" w:rsidP="001F3EB7">
            <w:pPr>
              <w:tabs>
                <w:tab w:val="right" w:pos="4558"/>
                <w:tab w:val="right" w:pos="9360"/>
              </w:tabs>
              <w:rPr>
                <w:rFonts w:ascii="PT Sans" w:hAnsi="PT Sans" w:cs="Arial"/>
                <w:b/>
              </w:rPr>
            </w:pPr>
          </w:p>
          <w:p w14:paraId="265D95E8" w14:textId="77777777" w:rsidR="00A9447F" w:rsidRPr="005251E0" w:rsidRDefault="00A9447F" w:rsidP="001F3EB7">
            <w:pPr>
              <w:tabs>
                <w:tab w:val="right" w:pos="4558"/>
                <w:tab w:val="right" w:pos="9360"/>
              </w:tabs>
              <w:rPr>
                <w:rFonts w:ascii="PT Sans" w:hAnsi="PT Sans"/>
                <w:sz w:val="28"/>
                <w:szCs w:val="28"/>
              </w:rPr>
            </w:pPr>
            <w:r w:rsidRPr="005251E0">
              <w:rPr>
                <w:rFonts w:ascii="PT Sans" w:hAnsi="PT Sans" w:cs="Arial"/>
                <w:b/>
                <w:sz w:val="28"/>
                <w:szCs w:val="28"/>
              </w:rPr>
              <w:t>Person Specification</w:t>
            </w:r>
          </w:p>
        </w:tc>
      </w:tr>
      <w:tr w:rsidR="00A9447F" w:rsidRPr="005251E0" w14:paraId="58A921F2" w14:textId="77777777" w:rsidTr="00792575">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PrEx>
        <w:tc>
          <w:tcPr>
            <w:tcW w:w="9840" w:type="dxa"/>
            <w:gridSpan w:val="5"/>
            <w:tcBorders>
              <w:top w:val="single" w:sz="6" w:space="0" w:color="808080"/>
              <w:left w:val="single" w:sz="6" w:space="0" w:color="808080"/>
              <w:bottom w:val="single" w:sz="6" w:space="0" w:color="808080"/>
              <w:right w:val="single" w:sz="6" w:space="0" w:color="808080"/>
            </w:tcBorders>
          </w:tcPr>
          <w:p w14:paraId="4306E3D4" w14:textId="3251B154" w:rsidR="0065406B" w:rsidRPr="005251E0" w:rsidRDefault="00A9447F" w:rsidP="001F3EB7">
            <w:pPr>
              <w:pStyle w:val="Header"/>
              <w:jc w:val="both"/>
              <w:rPr>
                <w:rFonts w:ascii="PT Sans" w:hAnsi="PT Sans" w:cs="Arial"/>
              </w:rPr>
            </w:pPr>
            <w:r w:rsidRPr="005251E0">
              <w:rPr>
                <w:rFonts w:ascii="PT Sans" w:hAnsi="PT Sans" w:cs="Arial"/>
              </w:rPr>
              <w:t>Pos</w:t>
            </w:r>
            <w:r w:rsidR="0065406B" w:rsidRPr="005251E0">
              <w:rPr>
                <w:rFonts w:ascii="PT Sans" w:hAnsi="PT Sans" w:cs="Arial"/>
              </w:rPr>
              <w:t>i</w:t>
            </w:r>
            <w:r w:rsidRPr="005251E0">
              <w:rPr>
                <w:rFonts w:ascii="PT Sans" w:hAnsi="PT Sans" w:cs="Arial"/>
              </w:rPr>
              <w:t>t</w:t>
            </w:r>
            <w:r w:rsidR="0065406B" w:rsidRPr="005251E0">
              <w:rPr>
                <w:rFonts w:ascii="PT Sans" w:hAnsi="PT Sans" w:cs="Arial"/>
              </w:rPr>
              <w:t>ion</w:t>
            </w:r>
            <w:r w:rsidRPr="005251E0">
              <w:rPr>
                <w:rFonts w:ascii="PT Sans" w:hAnsi="PT Sans" w:cs="Arial"/>
              </w:rPr>
              <w:t xml:space="preserve"> / Job Title:  </w:t>
            </w:r>
            <w:r w:rsidRPr="005251E0">
              <w:rPr>
                <w:rFonts w:ascii="PT Sans" w:hAnsi="PT Sans"/>
              </w:rPr>
              <w:t>Organisational Development A</w:t>
            </w:r>
            <w:r w:rsidR="00C0438D" w:rsidRPr="005251E0">
              <w:rPr>
                <w:rFonts w:ascii="PT Sans" w:hAnsi="PT Sans"/>
              </w:rPr>
              <w:t>dministrator</w:t>
            </w:r>
            <w:r w:rsidR="005251E0">
              <w:rPr>
                <w:rFonts w:ascii="PT Sans" w:hAnsi="PT Sans"/>
              </w:rPr>
              <w:t xml:space="preserve"> (EDI)</w:t>
            </w:r>
            <w:r w:rsidRPr="005251E0">
              <w:rPr>
                <w:rFonts w:ascii="PT Sans" w:hAnsi="PT Sans" w:cs="Arial"/>
              </w:rPr>
              <w:t xml:space="preserve"> </w:t>
            </w:r>
            <w:r w:rsidR="0065406B" w:rsidRPr="005251E0">
              <w:rPr>
                <w:rFonts w:ascii="PT Sans" w:hAnsi="PT Sans" w:cs="Arial"/>
              </w:rPr>
              <w:t>(</w:t>
            </w:r>
            <w:r w:rsidR="00F2020B" w:rsidRPr="005251E0">
              <w:rPr>
                <w:rFonts w:ascii="PT Sans" w:hAnsi="PT Sans" w:cs="Arial"/>
              </w:rPr>
              <w:t>Part-Time</w:t>
            </w:r>
            <w:r w:rsidR="00000FFE">
              <w:rPr>
                <w:rFonts w:ascii="PT Sans" w:hAnsi="PT Sans" w:cs="Arial"/>
              </w:rPr>
              <w:t>)</w:t>
            </w:r>
          </w:p>
          <w:p w14:paraId="6DC2E024" w14:textId="7A14B937" w:rsidR="00A9447F" w:rsidRPr="005251E0" w:rsidRDefault="00A9447F" w:rsidP="001F3EB7">
            <w:pPr>
              <w:pStyle w:val="Header"/>
              <w:jc w:val="both"/>
              <w:rPr>
                <w:rFonts w:ascii="PT Sans" w:hAnsi="PT Sans" w:cs="Arial"/>
              </w:rPr>
            </w:pPr>
            <w:r w:rsidRPr="005251E0">
              <w:rPr>
                <w:rFonts w:ascii="PT Sans" w:hAnsi="PT Sans" w:cs="Arial"/>
              </w:rPr>
              <w:t>Pos</w:t>
            </w:r>
            <w:r w:rsidR="0065406B" w:rsidRPr="005251E0">
              <w:rPr>
                <w:rFonts w:ascii="PT Sans" w:hAnsi="PT Sans" w:cs="Arial"/>
              </w:rPr>
              <w:t>i</w:t>
            </w:r>
            <w:r w:rsidRPr="005251E0">
              <w:rPr>
                <w:rFonts w:ascii="PT Sans" w:hAnsi="PT Sans" w:cs="Arial"/>
              </w:rPr>
              <w:t>t</w:t>
            </w:r>
            <w:r w:rsidR="0065406B" w:rsidRPr="005251E0">
              <w:rPr>
                <w:rFonts w:ascii="PT Sans" w:hAnsi="PT Sans" w:cs="Arial"/>
              </w:rPr>
              <w:t>ion</w:t>
            </w:r>
            <w:r w:rsidRPr="005251E0">
              <w:rPr>
                <w:rFonts w:ascii="PT Sans" w:hAnsi="PT Sans" w:cs="Arial"/>
              </w:rPr>
              <w:t xml:space="preserve"> No: </w:t>
            </w:r>
            <w:r w:rsidR="00730A77" w:rsidRPr="00730A77">
              <w:rPr>
                <w:rFonts w:ascii="PT Sans" w:hAnsi="PT Sans" w:cs="Arial"/>
              </w:rPr>
              <w:t>POSN110127</w:t>
            </w:r>
          </w:p>
          <w:p w14:paraId="7089954A" w14:textId="77777777" w:rsidR="005251E0" w:rsidRDefault="0065406B" w:rsidP="0065406B">
            <w:pPr>
              <w:pStyle w:val="Header"/>
              <w:rPr>
                <w:rFonts w:ascii="PT Sans" w:hAnsi="PT Sans" w:cs="Arial"/>
                <w:bCs/>
              </w:rPr>
            </w:pPr>
            <w:r w:rsidRPr="005251E0">
              <w:rPr>
                <w:rFonts w:ascii="PT Sans" w:hAnsi="PT Sans" w:cs="Arial"/>
              </w:rPr>
              <w:t xml:space="preserve">Faculty/ Service: </w:t>
            </w:r>
            <w:r w:rsidRPr="005251E0">
              <w:rPr>
                <w:rFonts w:ascii="PT Sans" w:hAnsi="PT Sans" w:cs="Arial"/>
                <w:bCs/>
              </w:rPr>
              <w:t xml:space="preserve">Human Resources and Organisational Development                                     </w:t>
            </w:r>
          </w:p>
          <w:p w14:paraId="5440E54A" w14:textId="4214035D" w:rsidR="00A9447F" w:rsidRPr="005251E0" w:rsidRDefault="0065406B" w:rsidP="0065406B">
            <w:pPr>
              <w:pStyle w:val="Header"/>
              <w:rPr>
                <w:rFonts w:ascii="PT Sans" w:hAnsi="PT Sans" w:cs="Arial"/>
                <w:bCs/>
              </w:rPr>
            </w:pPr>
            <w:r w:rsidRPr="005251E0">
              <w:rPr>
                <w:rFonts w:ascii="PT Sans" w:hAnsi="PT Sans" w:cs="Arial"/>
                <w:bCs/>
              </w:rPr>
              <w:t xml:space="preserve">Date: </w:t>
            </w:r>
            <w:r w:rsidR="005251E0">
              <w:rPr>
                <w:rFonts w:ascii="PT Sans" w:hAnsi="PT Sans" w:cs="Arial"/>
                <w:bCs/>
              </w:rPr>
              <w:t xml:space="preserve">January </w:t>
            </w:r>
            <w:r w:rsidR="00E271E0" w:rsidRPr="005251E0">
              <w:rPr>
                <w:rFonts w:ascii="PT Sans" w:hAnsi="PT Sans" w:cs="Arial"/>
                <w:bCs/>
              </w:rPr>
              <w:t>202</w:t>
            </w:r>
            <w:r w:rsidR="005251E0">
              <w:rPr>
                <w:rFonts w:ascii="PT Sans" w:hAnsi="PT Sans" w:cs="Arial"/>
                <w:bCs/>
              </w:rPr>
              <w:t>6</w:t>
            </w:r>
          </w:p>
        </w:tc>
      </w:tr>
      <w:tr w:rsidR="00A9447F" w:rsidRPr="005251E0" w14:paraId="35335CD3" w14:textId="77777777" w:rsidTr="00792575">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PrEx>
        <w:tc>
          <w:tcPr>
            <w:tcW w:w="8485" w:type="dxa"/>
            <w:gridSpan w:val="3"/>
            <w:tcBorders>
              <w:top w:val="single" w:sz="6" w:space="0" w:color="808080"/>
              <w:left w:val="single" w:sz="6" w:space="0" w:color="808080"/>
              <w:bottom w:val="single" w:sz="6" w:space="0" w:color="808080"/>
              <w:right w:val="single" w:sz="6" w:space="0" w:color="808080"/>
            </w:tcBorders>
            <w:shd w:val="pct12" w:color="auto" w:fill="FFFFFF"/>
          </w:tcPr>
          <w:p w14:paraId="6B88277D" w14:textId="77777777" w:rsidR="00A9447F" w:rsidRPr="005251E0" w:rsidRDefault="00A9447F" w:rsidP="001F3EB7">
            <w:pPr>
              <w:jc w:val="both"/>
              <w:rPr>
                <w:rFonts w:ascii="PT Sans" w:hAnsi="PT Sans" w:cs="Arial"/>
              </w:rPr>
            </w:pPr>
          </w:p>
        </w:tc>
        <w:tc>
          <w:tcPr>
            <w:tcW w:w="1355" w:type="dxa"/>
            <w:gridSpan w:val="2"/>
            <w:tcBorders>
              <w:top w:val="single" w:sz="6" w:space="0" w:color="808080"/>
              <w:left w:val="single" w:sz="6" w:space="0" w:color="808080"/>
              <w:bottom w:val="single" w:sz="6" w:space="0" w:color="808080"/>
              <w:right w:val="single" w:sz="6" w:space="0" w:color="808080"/>
            </w:tcBorders>
            <w:shd w:val="pct12" w:color="auto" w:fill="FFFFFF"/>
          </w:tcPr>
          <w:p w14:paraId="615FD9CC" w14:textId="77777777" w:rsidR="00A9447F" w:rsidRPr="005251E0" w:rsidRDefault="00A9447F" w:rsidP="001F3EB7">
            <w:pPr>
              <w:jc w:val="both"/>
              <w:rPr>
                <w:rFonts w:ascii="PT Sans" w:hAnsi="PT Sans" w:cs="Arial"/>
                <w:b/>
              </w:rPr>
            </w:pPr>
          </w:p>
        </w:tc>
      </w:tr>
      <w:tr w:rsidR="00A9447F" w:rsidRPr="005251E0" w14:paraId="2FE70F5A" w14:textId="77777777" w:rsidTr="00792575">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PrEx>
        <w:tc>
          <w:tcPr>
            <w:tcW w:w="8485" w:type="dxa"/>
            <w:gridSpan w:val="3"/>
            <w:tcBorders>
              <w:top w:val="single" w:sz="6" w:space="0" w:color="808080"/>
              <w:left w:val="single" w:sz="6" w:space="0" w:color="808080"/>
              <w:bottom w:val="single" w:sz="6" w:space="0" w:color="808080"/>
              <w:right w:val="single" w:sz="6" w:space="0" w:color="808080"/>
            </w:tcBorders>
          </w:tcPr>
          <w:p w14:paraId="0E7CCBD8" w14:textId="77777777" w:rsidR="00A9447F" w:rsidRPr="005251E0" w:rsidRDefault="00A9447F" w:rsidP="001F3EB7">
            <w:pPr>
              <w:pStyle w:val="Header"/>
              <w:jc w:val="both"/>
              <w:rPr>
                <w:rFonts w:ascii="PT Sans" w:hAnsi="PT Sans" w:cs="Arial"/>
                <w:b/>
                <w:lang w:val="en-US"/>
              </w:rPr>
            </w:pPr>
            <w:r w:rsidRPr="005251E0">
              <w:rPr>
                <w:rFonts w:ascii="PT Sans" w:hAnsi="PT Sans" w:cs="Arial"/>
                <w:b/>
                <w:lang w:val="en-US"/>
              </w:rPr>
              <w:t>SELECTION CRITERIA</w:t>
            </w:r>
          </w:p>
          <w:p w14:paraId="64A4D1FE" w14:textId="77777777" w:rsidR="00A9447F" w:rsidRPr="005251E0" w:rsidRDefault="00A9447F" w:rsidP="001F3EB7">
            <w:pPr>
              <w:pStyle w:val="Header"/>
              <w:jc w:val="both"/>
              <w:rPr>
                <w:rFonts w:ascii="PT Sans" w:hAnsi="PT Sans" w:cs="Arial"/>
                <w:lang w:val="en-US"/>
              </w:rPr>
            </w:pPr>
            <w:r w:rsidRPr="005251E0">
              <w:rPr>
                <w:rFonts w:ascii="PT Sans" w:hAnsi="PT Sans" w:cs="Arial"/>
                <w:lang w:val="en-US"/>
              </w:rPr>
              <w:t xml:space="preserve"> </w:t>
            </w:r>
          </w:p>
        </w:tc>
        <w:tc>
          <w:tcPr>
            <w:tcW w:w="1355" w:type="dxa"/>
            <w:gridSpan w:val="2"/>
            <w:tcBorders>
              <w:top w:val="single" w:sz="6" w:space="0" w:color="808080"/>
              <w:left w:val="single" w:sz="6" w:space="0" w:color="808080"/>
              <w:bottom w:val="single" w:sz="6" w:space="0" w:color="808080"/>
              <w:right w:val="single" w:sz="6" w:space="0" w:color="808080"/>
            </w:tcBorders>
          </w:tcPr>
          <w:p w14:paraId="2218E3C7" w14:textId="77777777" w:rsidR="00A9447F" w:rsidRPr="005251E0" w:rsidRDefault="00A9447F" w:rsidP="001F3EB7">
            <w:pPr>
              <w:jc w:val="both"/>
              <w:rPr>
                <w:rFonts w:ascii="PT Sans" w:hAnsi="PT Sans" w:cs="Arial"/>
              </w:rPr>
            </w:pPr>
            <w:r w:rsidRPr="005251E0">
              <w:rPr>
                <w:rFonts w:ascii="PT Sans" w:hAnsi="PT Sans" w:cs="Arial"/>
                <w:b/>
              </w:rPr>
              <w:t>E</w:t>
            </w:r>
            <w:r w:rsidRPr="005251E0">
              <w:rPr>
                <w:rFonts w:ascii="PT Sans" w:hAnsi="PT Sans" w:cs="Arial"/>
              </w:rPr>
              <w:t xml:space="preserve">ssential / </w:t>
            </w:r>
            <w:r w:rsidRPr="005251E0">
              <w:rPr>
                <w:rFonts w:ascii="PT Sans" w:hAnsi="PT Sans" w:cs="Arial"/>
                <w:b/>
              </w:rPr>
              <w:t>D</w:t>
            </w:r>
            <w:r w:rsidRPr="005251E0">
              <w:rPr>
                <w:rFonts w:ascii="PT Sans" w:hAnsi="PT Sans" w:cs="Arial"/>
              </w:rPr>
              <w:t>esirable</w:t>
            </w:r>
          </w:p>
        </w:tc>
      </w:tr>
      <w:tr w:rsidR="00A9447F" w:rsidRPr="005251E0" w14:paraId="7F76C5BB" w14:textId="77777777" w:rsidTr="007925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gridAfter w:val="1"/>
          <w:wBefore w:w="18" w:type="dxa"/>
          <w:wAfter w:w="7" w:type="dxa"/>
        </w:trPr>
        <w:tc>
          <w:tcPr>
            <w:tcW w:w="8467" w:type="dxa"/>
            <w:gridSpan w:val="2"/>
            <w:tcBorders>
              <w:top w:val="single" w:sz="4" w:space="0" w:color="000000"/>
              <w:left w:val="single" w:sz="4" w:space="0" w:color="000000"/>
              <w:bottom w:val="single" w:sz="4" w:space="0" w:color="000000"/>
              <w:right w:val="single" w:sz="4" w:space="0" w:color="000000"/>
            </w:tcBorders>
            <w:shd w:val="clear" w:color="auto" w:fill="D9D9D9"/>
          </w:tcPr>
          <w:p w14:paraId="4E44C32A" w14:textId="77777777" w:rsidR="00A9447F" w:rsidRPr="005251E0" w:rsidRDefault="00A9447F" w:rsidP="001F3EB7">
            <w:pPr>
              <w:jc w:val="both"/>
              <w:rPr>
                <w:rFonts w:ascii="PT Sans" w:hAnsi="PT Sans"/>
                <w:b/>
              </w:rPr>
            </w:pPr>
            <w:r w:rsidRPr="005251E0">
              <w:rPr>
                <w:rFonts w:ascii="PT Sans" w:hAnsi="PT Sans"/>
                <w:b/>
              </w:rPr>
              <w:t>Knowledge (including experience and qualifications)</w:t>
            </w:r>
          </w:p>
        </w:tc>
        <w:tc>
          <w:tcPr>
            <w:tcW w:w="1348" w:type="dxa"/>
            <w:tcBorders>
              <w:top w:val="single" w:sz="4" w:space="0" w:color="000000"/>
              <w:left w:val="single" w:sz="4" w:space="0" w:color="000000"/>
              <w:bottom w:val="single" w:sz="4" w:space="0" w:color="000000"/>
              <w:right w:val="single" w:sz="4" w:space="0" w:color="000000"/>
            </w:tcBorders>
            <w:shd w:val="clear" w:color="auto" w:fill="D9D9D9"/>
          </w:tcPr>
          <w:p w14:paraId="3F00096F" w14:textId="77777777" w:rsidR="00A9447F" w:rsidRPr="005251E0" w:rsidRDefault="00A9447F" w:rsidP="001F3EB7">
            <w:pPr>
              <w:jc w:val="both"/>
              <w:rPr>
                <w:rFonts w:ascii="PT Sans" w:hAnsi="PT Sans"/>
                <w:b/>
              </w:rPr>
            </w:pPr>
          </w:p>
        </w:tc>
      </w:tr>
      <w:tr w:rsidR="00A9447F" w:rsidRPr="005251E0" w14:paraId="48C2A623" w14:textId="77777777" w:rsidTr="007925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gridAfter w:val="1"/>
          <w:wBefore w:w="18" w:type="dxa"/>
          <w:wAfter w:w="7" w:type="dxa"/>
        </w:trPr>
        <w:tc>
          <w:tcPr>
            <w:tcW w:w="8467" w:type="dxa"/>
            <w:gridSpan w:val="2"/>
            <w:tcBorders>
              <w:top w:val="single" w:sz="4" w:space="0" w:color="000000"/>
              <w:left w:val="single" w:sz="4" w:space="0" w:color="000000"/>
              <w:bottom w:val="single" w:sz="4" w:space="0" w:color="000000"/>
              <w:right w:val="single" w:sz="4" w:space="0" w:color="000000"/>
            </w:tcBorders>
          </w:tcPr>
          <w:p w14:paraId="24D9A363" w14:textId="0B9757DD" w:rsidR="00A9447F" w:rsidRPr="005251E0" w:rsidRDefault="00A9447F" w:rsidP="001F3EB7">
            <w:pPr>
              <w:jc w:val="both"/>
              <w:rPr>
                <w:rFonts w:ascii="PT Sans" w:hAnsi="PT Sans"/>
              </w:rPr>
            </w:pPr>
            <w:r w:rsidRPr="005251E0">
              <w:rPr>
                <w:rFonts w:ascii="PT Sans" w:hAnsi="PT Sans"/>
              </w:rPr>
              <w:t xml:space="preserve">Degree or equivalent </w:t>
            </w:r>
          </w:p>
        </w:tc>
        <w:tc>
          <w:tcPr>
            <w:tcW w:w="1348" w:type="dxa"/>
            <w:tcBorders>
              <w:top w:val="single" w:sz="4" w:space="0" w:color="000000"/>
              <w:left w:val="single" w:sz="4" w:space="0" w:color="000000"/>
              <w:bottom w:val="single" w:sz="4" w:space="0" w:color="000000"/>
              <w:right w:val="single" w:sz="4" w:space="0" w:color="000000"/>
            </w:tcBorders>
          </w:tcPr>
          <w:p w14:paraId="4C5DE262" w14:textId="48127D2C" w:rsidR="00A9447F" w:rsidRPr="005251E0" w:rsidRDefault="008F6BA0" w:rsidP="005251E0">
            <w:pPr>
              <w:jc w:val="center"/>
              <w:rPr>
                <w:rFonts w:ascii="PT Sans" w:hAnsi="PT Sans"/>
              </w:rPr>
            </w:pPr>
            <w:r w:rsidRPr="005251E0">
              <w:rPr>
                <w:rFonts w:ascii="PT Sans" w:hAnsi="PT Sans"/>
              </w:rPr>
              <w:t>D</w:t>
            </w:r>
          </w:p>
        </w:tc>
      </w:tr>
      <w:tr w:rsidR="00A9447F" w:rsidRPr="005251E0" w14:paraId="338D240C" w14:textId="77777777" w:rsidTr="007925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gridAfter w:val="1"/>
          <w:wBefore w:w="18" w:type="dxa"/>
          <w:wAfter w:w="7" w:type="dxa"/>
        </w:trPr>
        <w:tc>
          <w:tcPr>
            <w:tcW w:w="8467" w:type="dxa"/>
            <w:gridSpan w:val="2"/>
            <w:tcBorders>
              <w:top w:val="single" w:sz="4" w:space="0" w:color="000000"/>
              <w:left w:val="single" w:sz="4" w:space="0" w:color="000000"/>
              <w:bottom w:val="single" w:sz="4" w:space="0" w:color="000000"/>
              <w:right w:val="single" w:sz="4" w:space="0" w:color="000000"/>
            </w:tcBorders>
          </w:tcPr>
          <w:p w14:paraId="043F5E1C" w14:textId="43D0B2C5" w:rsidR="00A9447F" w:rsidRPr="005251E0" w:rsidRDefault="00C0438D" w:rsidP="001F3EB7">
            <w:pPr>
              <w:jc w:val="both"/>
              <w:rPr>
                <w:rFonts w:ascii="PT Sans" w:hAnsi="PT Sans"/>
              </w:rPr>
            </w:pPr>
            <w:r w:rsidRPr="005251E0">
              <w:rPr>
                <w:rFonts w:ascii="PT Sans" w:hAnsi="PT Sans" w:cs="Arial"/>
              </w:rPr>
              <w:t xml:space="preserve">Level 5 CIPD qualification </w:t>
            </w:r>
            <w:r w:rsidR="0065406B" w:rsidRPr="005251E0">
              <w:rPr>
                <w:rFonts w:ascii="PT Sans" w:hAnsi="PT Sans" w:cs="Arial"/>
              </w:rPr>
              <w:t xml:space="preserve">or equivalent </w:t>
            </w:r>
            <w:r w:rsidRPr="005251E0">
              <w:rPr>
                <w:rFonts w:ascii="PT Sans" w:hAnsi="PT Sans" w:cs="Arial"/>
              </w:rPr>
              <w:t>or a commitment to obtaining this within an agreed timescale</w:t>
            </w:r>
          </w:p>
        </w:tc>
        <w:tc>
          <w:tcPr>
            <w:tcW w:w="1348" w:type="dxa"/>
            <w:tcBorders>
              <w:top w:val="single" w:sz="4" w:space="0" w:color="000000"/>
              <w:left w:val="single" w:sz="4" w:space="0" w:color="000000"/>
              <w:bottom w:val="single" w:sz="4" w:space="0" w:color="000000"/>
              <w:right w:val="single" w:sz="4" w:space="0" w:color="000000"/>
            </w:tcBorders>
          </w:tcPr>
          <w:p w14:paraId="0E0A1325" w14:textId="14940A8E" w:rsidR="00A9447F" w:rsidRPr="005251E0" w:rsidRDefault="005031AA" w:rsidP="005251E0">
            <w:pPr>
              <w:jc w:val="center"/>
              <w:rPr>
                <w:rFonts w:ascii="PT Sans" w:hAnsi="PT Sans"/>
              </w:rPr>
            </w:pPr>
            <w:r w:rsidRPr="005251E0">
              <w:rPr>
                <w:rFonts w:ascii="PT Sans" w:hAnsi="PT Sans"/>
              </w:rPr>
              <w:t>D</w:t>
            </w:r>
          </w:p>
        </w:tc>
      </w:tr>
      <w:tr w:rsidR="00A9447F" w:rsidRPr="005251E0" w14:paraId="0FCBBC20" w14:textId="77777777" w:rsidTr="007925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gridAfter w:val="1"/>
          <w:wBefore w:w="18" w:type="dxa"/>
          <w:wAfter w:w="7" w:type="dxa"/>
        </w:trPr>
        <w:tc>
          <w:tcPr>
            <w:tcW w:w="8467" w:type="dxa"/>
            <w:gridSpan w:val="2"/>
            <w:tcBorders>
              <w:top w:val="single" w:sz="4" w:space="0" w:color="000000"/>
              <w:left w:val="single" w:sz="4" w:space="0" w:color="000000"/>
              <w:bottom w:val="single" w:sz="4" w:space="0" w:color="000000"/>
              <w:right w:val="single" w:sz="4" w:space="0" w:color="000000"/>
            </w:tcBorders>
          </w:tcPr>
          <w:p w14:paraId="48AC9D47" w14:textId="77777777" w:rsidR="00A9447F" w:rsidRPr="005251E0" w:rsidRDefault="00A9447F" w:rsidP="001F3EB7">
            <w:pPr>
              <w:jc w:val="both"/>
              <w:rPr>
                <w:rFonts w:ascii="PT Sans" w:hAnsi="PT Sans"/>
              </w:rPr>
            </w:pPr>
            <w:r w:rsidRPr="005251E0">
              <w:rPr>
                <w:rFonts w:ascii="PT Sans" w:hAnsi="PT Sans"/>
              </w:rPr>
              <w:t>Evidence of continuing professional development</w:t>
            </w:r>
          </w:p>
        </w:tc>
        <w:tc>
          <w:tcPr>
            <w:tcW w:w="1348" w:type="dxa"/>
            <w:tcBorders>
              <w:top w:val="single" w:sz="4" w:space="0" w:color="000000"/>
              <w:left w:val="single" w:sz="4" w:space="0" w:color="000000"/>
              <w:bottom w:val="single" w:sz="4" w:space="0" w:color="000000"/>
              <w:right w:val="single" w:sz="4" w:space="0" w:color="000000"/>
            </w:tcBorders>
          </w:tcPr>
          <w:p w14:paraId="211A7A1F" w14:textId="77777777" w:rsidR="00A9447F" w:rsidRPr="005251E0" w:rsidRDefault="00A9447F" w:rsidP="005251E0">
            <w:pPr>
              <w:jc w:val="center"/>
              <w:rPr>
                <w:rFonts w:ascii="PT Sans" w:hAnsi="PT Sans"/>
              </w:rPr>
            </w:pPr>
            <w:r w:rsidRPr="005251E0">
              <w:rPr>
                <w:rFonts w:ascii="PT Sans" w:hAnsi="PT Sans"/>
              </w:rPr>
              <w:t>E</w:t>
            </w:r>
          </w:p>
        </w:tc>
      </w:tr>
      <w:tr w:rsidR="00A9447F" w:rsidRPr="005251E0" w14:paraId="0C6F688A" w14:textId="77777777" w:rsidTr="007925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gridAfter w:val="1"/>
          <w:wBefore w:w="18" w:type="dxa"/>
          <w:wAfter w:w="7" w:type="dxa"/>
        </w:trPr>
        <w:tc>
          <w:tcPr>
            <w:tcW w:w="8467" w:type="dxa"/>
            <w:gridSpan w:val="2"/>
            <w:tcBorders>
              <w:top w:val="single" w:sz="4" w:space="0" w:color="000000"/>
              <w:left w:val="single" w:sz="4" w:space="0" w:color="000000"/>
              <w:bottom w:val="single" w:sz="4" w:space="0" w:color="000000"/>
              <w:right w:val="single" w:sz="4" w:space="0" w:color="000000"/>
            </w:tcBorders>
          </w:tcPr>
          <w:p w14:paraId="672FEB9B" w14:textId="3D7B3B1A" w:rsidR="00A9447F" w:rsidRPr="005251E0" w:rsidRDefault="00EB7B1E" w:rsidP="001F3EB7">
            <w:pPr>
              <w:jc w:val="both"/>
              <w:rPr>
                <w:rFonts w:ascii="PT Sans" w:hAnsi="PT Sans"/>
              </w:rPr>
            </w:pPr>
            <w:r w:rsidRPr="005251E0">
              <w:rPr>
                <w:rFonts w:ascii="PT Sans" w:hAnsi="PT Sans"/>
              </w:rPr>
              <w:t>Up to date k</w:t>
            </w:r>
            <w:r w:rsidR="00A9447F" w:rsidRPr="005251E0">
              <w:rPr>
                <w:rFonts w:ascii="PT Sans" w:hAnsi="PT Sans"/>
              </w:rPr>
              <w:t xml:space="preserve">nowledge of current </w:t>
            </w:r>
            <w:r w:rsidRPr="005251E0">
              <w:rPr>
                <w:rFonts w:ascii="PT Sans" w:hAnsi="PT Sans"/>
              </w:rPr>
              <w:t xml:space="preserve">best practice and innovations within the </w:t>
            </w:r>
            <w:r w:rsidR="003875A8" w:rsidRPr="005251E0">
              <w:rPr>
                <w:rFonts w:ascii="PT Sans" w:hAnsi="PT Sans"/>
              </w:rPr>
              <w:t xml:space="preserve">EDI and </w:t>
            </w:r>
            <w:r w:rsidRPr="005251E0">
              <w:rPr>
                <w:rFonts w:ascii="PT Sans" w:hAnsi="PT Sans"/>
              </w:rPr>
              <w:t>OD profession</w:t>
            </w:r>
            <w:r w:rsidR="00792575" w:rsidRPr="005251E0">
              <w:rPr>
                <w:rFonts w:ascii="PT Sans" w:hAnsi="PT Sans"/>
              </w:rPr>
              <w:t xml:space="preserve"> </w:t>
            </w:r>
          </w:p>
        </w:tc>
        <w:tc>
          <w:tcPr>
            <w:tcW w:w="1348" w:type="dxa"/>
            <w:tcBorders>
              <w:top w:val="single" w:sz="4" w:space="0" w:color="000000"/>
              <w:left w:val="single" w:sz="4" w:space="0" w:color="000000"/>
              <w:bottom w:val="single" w:sz="4" w:space="0" w:color="000000"/>
              <w:right w:val="single" w:sz="4" w:space="0" w:color="000000"/>
            </w:tcBorders>
          </w:tcPr>
          <w:p w14:paraId="346E7446" w14:textId="0858CA31" w:rsidR="00A9447F" w:rsidRPr="005251E0" w:rsidRDefault="008F6BA0" w:rsidP="005251E0">
            <w:pPr>
              <w:jc w:val="center"/>
              <w:rPr>
                <w:rFonts w:ascii="PT Sans" w:hAnsi="PT Sans"/>
              </w:rPr>
            </w:pPr>
            <w:r w:rsidRPr="005251E0">
              <w:rPr>
                <w:rFonts w:ascii="PT Sans" w:hAnsi="PT Sans"/>
              </w:rPr>
              <w:t>D</w:t>
            </w:r>
          </w:p>
        </w:tc>
      </w:tr>
      <w:tr w:rsidR="00A9447F" w:rsidRPr="005251E0" w14:paraId="4A013942" w14:textId="77777777" w:rsidTr="007925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gridAfter w:val="1"/>
          <w:wBefore w:w="18" w:type="dxa"/>
          <w:wAfter w:w="7" w:type="dxa"/>
        </w:trPr>
        <w:tc>
          <w:tcPr>
            <w:tcW w:w="8467" w:type="dxa"/>
            <w:gridSpan w:val="2"/>
            <w:tcBorders>
              <w:top w:val="single" w:sz="4" w:space="0" w:color="000000"/>
              <w:left w:val="single" w:sz="4" w:space="0" w:color="000000"/>
              <w:bottom w:val="single" w:sz="4" w:space="0" w:color="000000"/>
              <w:right w:val="single" w:sz="4" w:space="0" w:color="000000"/>
            </w:tcBorders>
          </w:tcPr>
          <w:p w14:paraId="290A3812" w14:textId="70FA5150" w:rsidR="00A9447F" w:rsidRPr="005251E0" w:rsidRDefault="00C0438D" w:rsidP="001F3EB7">
            <w:pPr>
              <w:jc w:val="both"/>
              <w:rPr>
                <w:rFonts w:ascii="PT Sans" w:hAnsi="PT Sans"/>
              </w:rPr>
            </w:pPr>
            <w:r w:rsidRPr="005251E0">
              <w:rPr>
                <w:rFonts w:ascii="PT Sans" w:hAnsi="PT Sans" w:cs="Arial"/>
              </w:rPr>
              <w:t>Significant experience and proven track record of transactional administrative work in a busy and complex environment</w:t>
            </w:r>
          </w:p>
        </w:tc>
        <w:tc>
          <w:tcPr>
            <w:tcW w:w="1348" w:type="dxa"/>
            <w:tcBorders>
              <w:top w:val="single" w:sz="4" w:space="0" w:color="000000"/>
              <w:left w:val="single" w:sz="4" w:space="0" w:color="000000"/>
              <w:bottom w:val="single" w:sz="4" w:space="0" w:color="000000"/>
              <w:right w:val="single" w:sz="4" w:space="0" w:color="000000"/>
            </w:tcBorders>
          </w:tcPr>
          <w:p w14:paraId="0815DE63" w14:textId="77777777" w:rsidR="00A9447F" w:rsidRPr="005251E0" w:rsidRDefault="00A9447F" w:rsidP="005251E0">
            <w:pPr>
              <w:jc w:val="center"/>
              <w:rPr>
                <w:rFonts w:ascii="PT Sans" w:hAnsi="PT Sans"/>
              </w:rPr>
            </w:pPr>
            <w:r w:rsidRPr="005251E0">
              <w:rPr>
                <w:rFonts w:ascii="PT Sans" w:hAnsi="PT Sans"/>
              </w:rPr>
              <w:t>E</w:t>
            </w:r>
          </w:p>
        </w:tc>
      </w:tr>
      <w:tr w:rsidR="00A9447F" w:rsidRPr="005251E0" w14:paraId="4B737B5F" w14:textId="77777777" w:rsidTr="007925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gridAfter w:val="1"/>
          <w:wBefore w:w="18" w:type="dxa"/>
          <w:wAfter w:w="7" w:type="dxa"/>
        </w:trPr>
        <w:tc>
          <w:tcPr>
            <w:tcW w:w="8467" w:type="dxa"/>
            <w:gridSpan w:val="2"/>
            <w:tcBorders>
              <w:top w:val="single" w:sz="4" w:space="0" w:color="000000"/>
              <w:left w:val="single" w:sz="4" w:space="0" w:color="000000"/>
              <w:bottom w:val="single" w:sz="4" w:space="0" w:color="000000"/>
              <w:right w:val="single" w:sz="4" w:space="0" w:color="000000"/>
            </w:tcBorders>
          </w:tcPr>
          <w:p w14:paraId="2BFE62C8" w14:textId="475B4B12" w:rsidR="00A9447F" w:rsidRPr="005251E0" w:rsidRDefault="00A9447F" w:rsidP="001F3EB7">
            <w:pPr>
              <w:jc w:val="both"/>
              <w:rPr>
                <w:rFonts w:ascii="PT Sans" w:hAnsi="PT Sans"/>
              </w:rPr>
            </w:pPr>
            <w:r w:rsidRPr="005251E0">
              <w:rPr>
                <w:rFonts w:ascii="PT Sans" w:hAnsi="PT Sans"/>
              </w:rPr>
              <w:t xml:space="preserve">Evidence of </w:t>
            </w:r>
            <w:r w:rsidR="00C0438D" w:rsidRPr="005251E0">
              <w:rPr>
                <w:rFonts w:ascii="PT Sans" w:hAnsi="PT Sans"/>
              </w:rPr>
              <w:t xml:space="preserve">organising and coordinating </w:t>
            </w:r>
            <w:r w:rsidRPr="005251E0">
              <w:rPr>
                <w:rFonts w:ascii="PT Sans" w:hAnsi="PT Sans"/>
              </w:rPr>
              <w:t>staff development and engagement activities in organisational contexts, for both small and large groups</w:t>
            </w:r>
          </w:p>
        </w:tc>
        <w:tc>
          <w:tcPr>
            <w:tcW w:w="1348" w:type="dxa"/>
            <w:tcBorders>
              <w:top w:val="single" w:sz="4" w:space="0" w:color="000000"/>
              <w:left w:val="single" w:sz="4" w:space="0" w:color="000000"/>
              <w:bottom w:val="single" w:sz="4" w:space="0" w:color="000000"/>
              <w:right w:val="single" w:sz="4" w:space="0" w:color="000000"/>
            </w:tcBorders>
          </w:tcPr>
          <w:p w14:paraId="59206946" w14:textId="51517F09" w:rsidR="00A9447F" w:rsidRPr="005251E0" w:rsidRDefault="008F6BA0" w:rsidP="005251E0">
            <w:pPr>
              <w:jc w:val="center"/>
              <w:rPr>
                <w:rFonts w:ascii="PT Sans" w:hAnsi="PT Sans"/>
              </w:rPr>
            </w:pPr>
            <w:r w:rsidRPr="005251E0">
              <w:rPr>
                <w:rFonts w:ascii="PT Sans" w:hAnsi="PT Sans"/>
              </w:rPr>
              <w:t>D</w:t>
            </w:r>
          </w:p>
        </w:tc>
      </w:tr>
      <w:tr w:rsidR="00C0438D" w:rsidRPr="005251E0" w14:paraId="09CFCE85" w14:textId="77777777" w:rsidTr="007925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gridAfter w:val="1"/>
          <w:wBefore w:w="18" w:type="dxa"/>
          <w:wAfter w:w="7" w:type="dxa"/>
        </w:trPr>
        <w:tc>
          <w:tcPr>
            <w:tcW w:w="8467" w:type="dxa"/>
            <w:gridSpan w:val="2"/>
            <w:tcBorders>
              <w:top w:val="single" w:sz="4" w:space="0" w:color="000000"/>
              <w:left w:val="single" w:sz="4" w:space="0" w:color="000000"/>
              <w:bottom w:val="single" w:sz="4" w:space="0" w:color="000000"/>
              <w:right w:val="single" w:sz="4" w:space="0" w:color="000000"/>
            </w:tcBorders>
          </w:tcPr>
          <w:p w14:paraId="2850B64B" w14:textId="1C9114D8" w:rsidR="00C0438D" w:rsidRPr="005251E0" w:rsidRDefault="00C0438D" w:rsidP="00C0438D">
            <w:pPr>
              <w:jc w:val="both"/>
              <w:rPr>
                <w:rFonts w:ascii="PT Sans" w:hAnsi="PT Sans"/>
              </w:rPr>
            </w:pPr>
            <w:r w:rsidRPr="005251E0">
              <w:rPr>
                <w:rFonts w:ascii="PT Sans" w:hAnsi="PT Sans" w:cs="Arial"/>
              </w:rPr>
              <w:t>Experience of proactive coordination of work activity and delivery of priorities</w:t>
            </w:r>
          </w:p>
        </w:tc>
        <w:tc>
          <w:tcPr>
            <w:tcW w:w="1348" w:type="dxa"/>
            <w:tcBorders>
              <w:top w:val="single" w:sz="4" w:space="0" w:color="000000"/>
              <w:left w:val="single" w:sz="4" w:space="0" w:color="000000"/>
              <w:bottom w:val="single" w:sz="4" w:space="0" w:color="000000"/>
              <w:right w:val="single" w:sz="4" w:space="0" w:color="000000"/>
            </w:tcBorders>
          </w:tcPr>
          <w:p w14:paraId="3B6E195D" w14:textId="77777777" w:rsidR="00C0438D" w:rsidRPr="005251E0" w:rsidRDefault="00C0438D" w:rsidP="005251E0">
            <w:pPr>
              <w:jc w:val="center"/>
              <w:rPr>
                <w:rFonts w:ascii="PT Sans" w:hAnsi="PT Sans"/>
              </w:rPr>
            </w:pPr>
            <w:r w:rsidRPr="005251E0">
              <w:rPr>
                <w:rFonts w:ascii="PT Sans" w:hAnsi="PT Sans"/>
              </w:rPr>
              <w:t>E</w:t>
            </w:r>
          </w:p>
        </w:tc>
      </w:tr>
      <w:tr w:rsidR="00C0438D" w:rsidRPr="005251E0" w14:paraId="44058040" w14:textId="77777777" w:rsidTr="007925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gridAfter w:val="1"/>
          <w:wBefore w:w="18" w:type="dxa"/>
          <w:wAfter w:w="7" w:type="dxa"/>
        </w:trPr>
        <w:tc>
          <w:tcPr>
            <w:tcW w:w="8467" w:type="dxa"/>
            <w:gridSpan w:val="2"/>
            <w:tcBorders>
              <w:top w:val="single" w:sz="4" w:space="0" w:color="000000"/>
              <w:left w:val="single" w:sz="4" w:space="0" w:color="000000"/>
              <w:bottom w:val="single" w:sz="4" w:space="0" w:color="000000"/>
              <w:right w:val="single" w:sz="4" w:space="0" w:color="000000"/>
            </w:tcBorders>
          </w:tcPr>
          <w:p w14:paraId="5205FF0F" w14:textId="2215F5D0" w:rsidR="00C0438D" w:rsidRPr="005251E0" w:rsidRDefault="00C0438D" w:rsidP="00C0438D">
            <w:pPr>
              <w:jc w:val="both"/>
              <w:rPr>
                <w:rFonts w:ascii="PT Sans" w:hAnsi="PT Sans" w:cs="Arial"/>
              </w:rPr>
            </w:pPr>
            <w:r w:rsidRPr="005251E0">
              <w:rPr>
                <w:rFonts w:ascii="PT Sans" w:hAnsi="PT Sans" w:cs="Arial"/>
              </w:rPr>
              <w:t>Substantial experience of volume data entry and/or workflow administration in a complex system</w:t>
            </w:r>
          </w:p>
        </w:tc>
        <w:tc>
          <w:tcPr>
            <w:tcW w:w="1348" w:type="dxa"/>
            <w:tcBorders>
              <w:top w:val="single" w:sz="4" w:space="0" w:color="000000"/>
              <w:left w:val="single" w:sz="4" w:space="0" w:color="000000"/>
              <w:bottom w:val="single" w:sz="4" w:space="0" w:color="000000"/>
              <w:right w:val="single" w:sz="4" w:space="0" w:color="000000"/>
            </w:tcBorders>
          </w:tcPr>
          <w:p w14:paraId="4B16C80D" w14:textId="3EB1A5D3" w:rsidR="00C0438D" w:rsidRPr="005251E0" w:rsidRDefault="00C0438D" w:rsidP="005251E0">
            <w:pPr>
              <w:jc w:val="center"/>
              <w:rPr>
                <w:rFonts w:ascii="PT Sans" w:hAnsi="PT Sans"/>
              </w:rPr>
            </w:pPr>
            <w:r w:rsidRPr="005251E0">
              <w:rPr>
                <w:rFonts w:ascii="PT Sans" w:hAnsi="PT Sans"/>
              </w:rPr>
              <w:t>E</w:t>
            </w:r>
          </w:p>
        </w:tc>
      </w:tr>
      <w:tr w:rsidR="00C0438D" w:rsidRPr="005251E0" w14:paraId="01283C04" w14:textId="77777777" w:rsidTr="007925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18" w:type="dxa"/>
        </w:trPr>
        <w:tc>
          <w:tcPr>
            <w:tcW w:w="8467" w:type="dxa"/>
            <w:gridSpan w:val="2"/>
            <w:tcBorders>
              <w:top w:val="single" w:sz="4" w:space="0" w:color="000000"/>
              <w:left w:val="single" w:sz="4" w:space="0" w:color="000000"/>
              <w:bottom w:val="single" w:sz="4" w:space="0" w:color="000000"/>
              <w:right w:val="single" w:sz="4" w:space="0" w:color="000000"/>
            </w:tcBorders>
          </w:tcPr>
          <w:p w14:paraId="4B9D5F90" w14:textId="4E99CCB5" w:rsidR="00C0438D" w:rsidRPr="005251E0" w:rsidRDefault="008F6BA0" w:rsidP="00C0438D">
            <w:pPr>
              <w:jc w:val="both"/>
              <w:rPr>
                <w:rFonts w:ascii="PT Sans" w:hAnsi="PT Sans"/>
              </w:rPr>
            </w:pPr>
            <w:r w:rsidRPr="005251E0">
              <w:rPr>
                <w:rFonts w:ascii="PT Sans" w:hAnsi="PT Sans"/>
              </w:rPr>
              <w:t xml:space="preserve">Financial administration </w:t>
            </w:r>
            <w:r w:rsidR="00C0438D" w:rsidRPr="005251E0">
              <w:rPr>
                <w:rFonts w:ascii="PT Sans" w:hAnsi="PT Sans"/>
              </w:rPr>
              <w:t>experience</w:t>
            </w:r>
          </w:p>
        </w:tc>
        <w:tc>
          <w:tcPr>
            <w:tcW w:w="1355" w:type="dxa"/>
            <w:gridSpan w:val="2"/>
            <w:tcBorders>
              <w:top w:val="single" w:sz="4" w:space="0" w:color="000000"/>
              <w:left w:val="single" w:sz="4" w:space="0" w:color="000000"/>
              <w:bottom w:val="single" w:sz="4" w:space="0" w:color="000000"/>
              <w:right w:val="single" w:sz="4" w:space="0" w:color="000000"/>
            </w:tcBorders>
          </w:tcPr>
          <w:p w14:paraId="6F67EE27" w14:textId="46AF2A46" w:rsidR="00C0438D" w:rsidRPr="005251E0" w:rsidRDefault="00E271E0" w:rsidP="005251E0">
            <w:pPr>
              <w:jc w:val="center"/>
              <w:rPr>
                <w:rFonts w:ascii="PT Sans" w:hAnsi="PT Sans"/>
              </w:rPr>
            </w:pPr>
            <w:r w:rsidRPr="005251E0">
              <w:rPr>
                <w:rFonts w:ascii="PT Sans" w:hAnsi="PT Sans"/>
              </w:rPr>
              <w:t>D</w:t>
            </w:r>
          </w:p>
        </w:tc>
      </w:tr>
      <w:tr w:rsidR="00C0438D" w:rsidRPr="005251E0" w14:paraId="5AC5CE6E" w14:textId="77777777" w:rsidTr="007925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18" w:type="dxa"/>
        </w:trPr>
        <w:tc>
          <w:tcPr>
            <w:tcW w:w="8467" w:type="dxa"/>
            <w:gridSpan w:val="2"/>
            <w:tcBorders>
              <w:top w:val="single" w:sz="4" w:space="0" w:color="000000"/>
              <w:left w:val="single" w:sz="4" w:space="0" w:color="000000"/>
              <w:bottom w:val="single" w:sz="4" w:space="0" w:color="000000"/>
              <w:right w:val="single" w:sz="4" w:space="0" w:color="000000"/>
            </w:tcBorders>
          </w:tcPr>
          <w:p w14:paraId="3F7015EC" w14:textId="33554388" w:rsidR="00C0438D" w:rsidRPr="005251E0" w:rsidRDefault="00C0438D" w:rsidP="00C0438D">
            <w:pPr>
              <w:jc w:val="both"/>
              <w:rPr>
                <w:rFonts w:ascii="PT Sans" w:hAnsi="PT Sans"/>
              </w:rPr>
            </w:pPr>
            <w:r w:rsidRPr="005251E0">
              <w:rPr>
                <w:rFonts w:ascii="PT Sans" w:hAnsi="PT Sans" w:cs="Arial"/>
              </w:rPr>
              <w:t>Understanding and evident commitment to promoting equality</w:t>
            </w:r>
            <w:r w:rsidR="00BA2C8A" w:rsidRPr="005251E0">
              <w:rPr>
                <w:rFonts w:ascii="PT Sans" w:hAnsi="PT Sans" w:cs="Arial"/>
              </w:rPr>
              <w:t xml:space="preserve">, </w:t>
            </w:r>
            <w:r w:rsidRPr="005251E0">
              <w:rPr>
                <w:rFonts w:ascii="PT Sans" w:hAnsi="PT Sans" w:cs="Arial"/>
              </w:rPr>
              <w:t>diversity</w:t>
            </w:r>
            <w:r w:rsidR="00BA2C8A" w:rsidRPr="005251E0">
              <w:rPr>
                <w:rFonts w:ascii="PT Sans" w:hAnsi="PT Sans" w:cs="Arial"/>
              </w:rPr>
              <w:t xml:space="preserve"> and inclusion</w:t>
            </w:r>
          </w:p>
        </w:tc>
        <w:tc>
          <w:tcPr>
            <w:tcW w:w="1355" w:type="dxa"/>
            <w:gridSpan w:val="2"/>
            <w:tcBorders>
              <w:top w:val="single" w:sz="4" w:space="0" w:color="000000"/>
              <w:left w:val="single" w:sz="4" w:space="0" w:color="000000"/>
              <w:bottom w:val="single" w:sz="4" w:space="0" w:color="000000"/>
              <w:right w:val="single" w:sz="4" w:space="0" w:color="000000"/>
            </w:tcBorders>
          </w:tcPr>
          <w:p w14:paraId="4A05C790" w14:textId="0410F535" w:rsidR="00C0438D" w:rsidRPr="005251E0" w:rsidRDefault="00C0438D" w:rsidP="005251E0">
            <w:pPr>
              <w:jc w:val="center"/>
              <w:rPr>
                <w:rFonts w:ascii="PT Sans" w:hAnsi="PT Sans"/>
              </w:rPr>
            </w:pPr>
            <w:r w:rsidRPr="005251E0">
              <w:rPr>
                <w:rFonts w:ascii="PT Sans" w:hAnsi="PT Sans"/>
              </w:rPr>
              <w:t>E</w:t>
            </w:r>
          </w:p>
        </w:tc>
      </w:tr>
      <w:tr w:rsidR="00C0438D" w:rsidRPr="005251E0" w14:paraId="01398D38" w14:textId="77777777" w:rsidTr="007925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18" w:type="dxa"/>
        </w:trPr>
        <w:tc>
          <w:tcPr>
            <w:tcW w:w="8467" w:type="dxa"/>
            <w:gridSpan w:val="2"/>
            <w:tcBorders>
              <w:top w:val="single" w:sz="4" w:space="0" w:color="000000"/>
              <w:left w:val="single" w:sz="4" w:space="0" w:color="000000"/>
              <w:bottom w:val="single" w:sz="4" w:space="0" w:color="000000"/>
              <w:right w:val="single" w:sz="4" w:space="0" w:color="000000"/>
            </w:tcBorders>
          </w:tcPr>
          <w:p w14:paraId="2A7192F8" w14:textId="22552A2B" w:rsidR="00C0438D" w:rsidRPr="005251E0" w:rsidRDefault="00C0438D" w:rsidP="00C0438D">
            <w:pPr>
              <w:jc w:val="both"/>
              <w:rPr>
                <w:rFonts w:ascii="PT Sans" w:hAnsi="PT Sans"/>
              </w:rPr>
            </w:pPr>
            <w:r w:rsidRPr="005251E0">
              <w:rPr>
                <w:rFonts w:ascii="PT Sans" w:hAnsi="PT Sans" w:cs="Arial"/>
              </w:rPr>
              <w:t xml:space="preserve">Understanding of current policy developments in HE and their implications on </w:t>
            </w:r>
            <w:r w:rsidR="003A0D7C" w:rsidRPr="005251E0">
              <w:rPr>
                <w:rFonts w:ascii="PT Sans" w:hAnsi="PT Sans" w:cs="Arial"/>
              </w:rPr>
              <w:t xml:space="preserve">EDI &amp; </w:t>
            </w:r>
            <w:r w:rsidRPr="005251E0">
              <w:rPr>
                <w:rFonts w:ascii="PT Sans" w:hAnsi="PT Sans" w:cs="Arial"/>
              </w:rPr>
              <w:t>OD activity</w:t>
            </w:r>
          </w:p>
        </w:tc>
        <w:tc>
          <w:tcPr>
            <w:tcW w:w="1355" w:type="dxa"/>
            <w:gridSpan w:val="2"/>
            <w:tcBorders>
              <w:top w:val="single" w:sz="4" w:space="0" w:color="000000"/>
              <w:left w:val="single" w:sz="4" w:space="0" w:color="000000"/>
              <w:bottom w:val="single" w:sz="4" w:space="0" w:color="000000"/>
              <w:right w:val="single" w:sz="4" w:space="0" w:color="000000"/>
            </w:tcBorders>
          </w:tcPr>
          <w:p w14:paraId="622003AA" w14:textId="2077280B" w:rsidR="00C0438D" w:rsidRPr="005251E0" w:rsidRDefault="00C0438D" w:rsidP="005251E0">
            <w:pPr>
              <w:jc w:val="center"/>
              <w:rPr>
                <w:rFonts w:ascii="PT Sans" w:hAnsi="PT Sans"/>
              </w:rPr>
            </w:pPr>
            <w:r w:rsidRPr="005251E0">
              <w:rPr>
                <w:rFonts w:ascii="PT Sans" w:hAnsi="PT Sans"/>
              </w:rPr>
              <w:t>D</w:t>
            </w:r>
          </w:p>
        </w:tc>
      </w:tr>
      <w:tr w:rsidR="00C0438D" w:rsidRPr="005251E0" w14:paraId="04D817BA" w14:textId="77777777" w:rsidTr="007925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18" w:type="dxa"/>
        </w:trPr>
        <w:tc>
          <w:tcPr>
            <w:tcW w:w="8467" w:type="dxa"/>
            <w:gridSpan w:val="2"/>
            <w:tcBorders>
              <w:top w:val="single" w:sz="4" w:space="0" w:color="000000"/>
              <w:left w:val="single" w:sz="4" w:space="0" w:color="000000"/>
              <w:bottom w:val="single" w:sz="4" w:space="0" w:color="000000"/>
              <w:right w:val="single" w:sz="4" w:space="0" w:color="000000"/>
            </w:tcBorders>
          </w:tcPr>
          <w:p w14:paraId="4B6FB3DC" w14:textId="2719CEF4" w:rsidR="00C0438D" w:rsidRPr="005251E0" w:rsidRDefault="00C0438D" w:rsidP="00C0438D">
            <w:pPr>
              <w:jc w:val="both"/>
              <w:rPr>
                <w:rFonts w:ascii="PT Sans" w:hAnsi="PT Sans"/>
              </w:rPr>
            </w:pPr>
            <w:r w:rsidRPr="005251E0">
              <w:rPr>
                <w:rFonts w:ascii="PT Sans" w:hAnsi="PT Sans" w:cs="Arial"/>
              </w:rPr>
              <w:t>Project management experience, where innovative solutions have been delivered, both personally and through a team</w:t>
            </w:r>
          </w:p>
        </w:tc>
        <w:tc>
          <w:tcPr>
            <w:tcW w:w="1355" w:type="dxa"/>
            <w:gridSpan w:val="2"/>
            <w:tcBorders>
              <w:top w:val="single" w:sz="4" w:space="0" w:color="000000"/>
              <w:left w:val="single" w:sz="4" w:space="0" w:color="000000"/>
              <w:bottom w:val="single" w:sz="4" w:space="0" w:color="000000"/>
              <w:right w:val="single" w:sz="4" w:space="0" w:color="000000"/>
            </w:tcBorders>
          </w:tcPr>
          <w:p w14:paraId="1753CC7A" w14:textId="77777777" w:rsidR="00C0438D" w:rsidRPr="005251E0" w:rsidRDefault="00C0438D" w:rsidP="005251E0">
            <w:pPr>
              <w:jc w:val="center"/>
              <w:rPr>
                <w:rFonts w:ascii="PT Sans" w:hAnsi="PT Sans"/>
              </w:rPr>
            </w:pPr>
            <w:r w:rsidRPr="005251E0">
              <w:rPr>
                <w:rFonts w:ascii="PT Sans" w:hAnsi="PT Sans"/>
              </w:rPr>
              <w:t>D</w:t>
            </w:r>
          </w:p>
        </w:tc>
      </w:tr>
      <w:tr w:rsidR="00C0438D" w:rsidRPr="005251E0" w14:paraId="1873A4DA" w14:textId="77777777" w:rsidTr="007925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18" w:type="dxa"/>
        </w:trPr>
        <w:tc>
          <w:tcPr>
            <w:tcW w:w="8467" w:type="dxa"/>
            <w:gridSpan w:val="2"/>
            <w:tcBorders>
              <w:top w:val="single" w:sz="4" w:space="0" w:color="000000"/>
              <w:left w:val="single" w:sz="4" w:space="0" w:color="000000"/>
              <w:bottom w:val="single" w:sz="4" w:space="0" w:color="000000"/>
              <w:right w:val="single" w:sz="4" w:space="0" w:color="000000"/>
            </w:tcBorders>
            <w:shd w:val="clear" w:color="auto" w:fill="D9D9D9"/>
          </w:tcPr>
          <w:p w14:paraId="7F31F8F2" w14:textId="77777777" w:rsidR="00C0438D" w:rsidRPr="005251E0" w:rsidRDefault="00C0438D" w:rsidP="00C0438D">
            <w:pPr>
              <w:jc w:val="both"/>
              <w:rPr>
                <w:rFonts w:ascii="PT Sans" w:hAnsi="PT Sans"/>
                <w:b/>
              </w:rPr>
            </w:pPr>
            <w:r w:rsidRPr="005251E0">
              <w:rPr>
                <w:rFonts w:ascii="PT Sans" w:hAnsi="PT Sans"/>
                <w:b/>
              </w:rPr>
              <w:t>Skills</w:t>
            </w:r>
          </w:p>
        </w:tc>
        <w:tc>
          <w:tcPr>
            <w:tcW w:w="1355" w:type="dxa"/>
            <w:gridSpan w:val="2"/>
            <w:tcBorders>
              <w:top w:val="single" w:sz="4" w:space="0" w:color="000000"/>
              <w:left w:val="single" w:sz="4" w:space="0" w:color="000000"/>
              <w:bottom w:val="single" w:sz="4" w:space="0" w:color="000000"/>
              <w:right w:val="single" w:sz="4" w:space="0" w:color="000000"/>
            </w:tcBorders>
            <w:shd w:val="clear" w:color="auto" w:fill="D9D9D9"/>
          </w:tcPr>
          <w:p w14:paraId="3B2869E7" w14:textId="77777777" w:rsidR="00C0438D" w:rsidRPr="005251E0" w:rsidRDefault="00C0438D" w:rsidP="00C0438D">
            <w:pPr>
              <w:jc w:val="both"/>
              <w:rPr>
                <w:rFonts w:ascii="PT Sans" w:hAnsi="PT Sans"/>
                <w:b/>
              </w:rPr>
            </w:pPr>
          </w:p>
        </w:tc>
      </w:tr>
      <w:tr w:rsidR="00C0438D" w:rsidRPr="005251E0" w14:paraId="52FEB14A" w14:textId="77777777" w:rsidTr="007925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18" w:type="dxa"/>
        </w:trPr>
        <w:tc>
          <w:tcPr>
            <w:tcW w:w="8467" w:type="dxa"/>
            <w:gridSpan w:val="2"/>
            <w:tcBorders>
              <w:top w:val="single" w:sz="4" w:space="0" w:color="000000"/>
              <w:left w:val="single" w:sz="4" w:space="0" w:color="000000"/>
              <w:bottom w:val="single" w:sz="4" w:space="0" w:color="000000"/>
              <w:right w:val="single" w:sz="4" w:space="0" w:color="000000"/>
            </w:tcBorders>
          </w:tcPr>
          <w:p w14:paraId="2788022F" w14:textId="340D97A3" w:rsidR="00C0438D" w:rsidRPr="005251E0" w:rsidRDefault="00C0438D" w:rsidP="00C0438D">
            <w:pPr>
              <w:jc w:val="both"/>
              <w:rPr>
                <w:rFonts w:ascii="PT Sans" w:hAnsi="PT Sans"/>
              </w:rPr>
            </w:pPr>
            <w:r w:rsidRPr="005251E0">
              <w:rPr>
                <w:rFonts w:ascii="PT Sans" w:hAnsi="PT Sans" w:cs="Arial"/>
              </w:rPr>
              <w:t>Exceptional organising and co-ordinating skills</w:t>
            </w:r>
          </w:p>
        </w:tc>
        <w:tc>
          <w:tcPr>
            <w:tcW w:w="1355" w:type="dxa"/>
            <w:gridSpan w:val="2"/>
            <w:tcBorders>
              <w:top w:val="single" w:sz="4" w:space="0" w:color="000000"/>
              <w:left w:val="single" w:sz="4" w:space="0" w:color="000000"/>
              <w:bottom w:val="single" w:sz="4" w:space="0" w:color="000000"/>
              <w:right w:val="single" w:sz="4" w:space="0" w:color="000000"/>
            </w:tcBorders>
          </w:tcPr>
          <w:p w14:paraId="27C88763" w14:textId="77777777" w:rsidR="00C0438D" w:rsidRPr="005251E0" w:rsidRDefault="00C0438D" w:rsidP="005251E0">
            <w:pPr>
              <w:jc w:val="center"/>
              <w:rPr>
                <w:rFonts w:ascii="PT Sans" w:hAnsi="PT Sans"/>
              </w:rPr>
            </w:pPr>
            <w:r w:rsidRPr="005251E0">
              <w:rPr>
                <w:rFonts w:ascii="PT Sans" w:hAnsi="PT Sans"/>
              </w:rPr>
              <w:t>E</w:t>
            </w:r>
          </w:p>
        </w:tc>
      </w:tr>
      <w:tr w:rsidR="00C0438D" w:rsidRPr="005251E0" w14:paraId="740607DF" w14:textId="77777777" w:rsidTr="007925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18" w:type="dxa"/>
        </w:trPr>
        <w:tc>
          <w:tcPr>
            <w:tcW w:w="8467" w:type="dxa"/>
            <w:gridSpan w:val="2"/>
            <w:tcBorders>
              <w:top w:val="single" w:sz="4" w:space="0" w:color="000000"/>
              <w:left w:val="single" w:sz="4" w:space="0" w:color="000000"/>
              <w:bottom w:val="single" w:sz="4" w:space="0" w:color="000000"/>
              <w:right w:val="single" w:sz="4" w:space="0" w:color="000000"/>
            </w:tcBorders>
          </w:tcPr>
          <w:p w14:paraId="0FE432EF" w14:textId="0FC60AB6" w:rsidR="00C0438D" w:rsidRPr="005251E0" w:rsidRDefault="00C0438D" w:rsidP="00C0438D">
            <w:pPr>
              <w:jc w:val="both"/>
              <w:rPr>
                <w:rFonts w:ascii="PT Sans" w:hAnsi="PT Sans"/>
              </w:rPr>
            </w:pPr>
            <w:r w:rsidRPr="005251E0">
              <w:rPr>
                <w:rFonts w:ascii="PT Sans" w:hAnsi="PT Sans"/>
              </w:rPr>
              <w:t>Effective negotiation and influential skills</w:t>
            </w:r>
          </w:p>
        </w:tc>
        <w:tc>
          <w:tcPr>
            <w:tcW w:w="1355" w:type="dxa"/>
            <w:gridSpan w:val="2"/>
            <w:tcBorders>
              <w:top w:val="single" w:sz="4" w:space="0" w:color="000000"/>
              <w:left w:val="single" w:sz="4" w:space="0" w:color="000000"/>
              <w:bottom w:val="single" w:sz="4" w:space="0" w:color="000000"/>
              <w:right w:val="single" w:sz="4" w:space="0" w:color="000000"/>
            </w:tcBorders>
          </w:tcPr>
          <w:p w14:paraId="4082C681" w14:textId="77777777" w:rsidR="00C0438D" w:rsidRPr="005251E0" w:rsidRDefault="00C0438D" w:rsidP="005251E0">
            <w:pPr>
              <w:jc w:val="center"/>
              <w:rPr>
                <w:rFonts w:ascii="PT Sans" w:hAnsi="PT Sans"/>
              </w:rPr>
            </w:pPr>
            <w:r w:rsidRPr="005251E0">
              <w:rPr>
                <w:rFonts w:ascii="PT Sans" w:hAnsi="PT Sans"/>
              </w:rPr>
              <w:t>E</w:t>
            </w:r>
          </w:p>
        </w:tc>
      </w:tr>
      <w:tr w:rsidR="00C0438D" w:rsidRPr="005251E0" w14:paraId="643552BF" w14:textId="77777777" w:rsidTr="007925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18" w:type="dxa"/>
        </w:trPr>
        <w:tc>
          <w:tcPr>
            <w:tcW w:w="8467" w:type="dxa"/>
            <w:gridSpan w:val="2"/>
            <w:tcBorders>
              <w:top w:val="single" w:sz="4" w:space="0" w:color="000000"/>
              <w:left w:val="single" w:sz="4" w:space="0" w:color="000000"/>
              <w:bottom w:val="single" w:sz="4" w:space="0" w:color="000000"/>
              <w:right w:val="single" w:sz="4" w:space="0" w:color="000000"/>
            </w:tcBorders>
          </w:tcPr>
          <w:p w14:paraId="2668DB04" w14:textId="75176C8B" w:rsidR="00C0438D" w:rsidRPr="005251E0" w:rsidRDefault="00C0438D" w:rsidP="00C0438D">
            <w:pPr>
              <w:jc w:val="both"/>
              <w:rPr>
                <w:rFonts w:ascii="PT Sans" w:hAnsi="PT Sans"/>
              </w:rPr>
            </w:pPr>
            <w:r w:rsidRPr="005251E0">
              <w:rPr>
                <w:rFonts w:ascii="PT Sans" w:hAnsi="PT Sans" w:cs="Arial"/>
              </w:rPr>
              <w:t>Highly competent at prioritising own workload, managing deadlines and working under pressure</w:t>
            </w:r>
          </w:p>
        </w:tc>
        <w:tc>
          <w:tcPr>
            <w:tcW w:w="1355" w:type="dxa"/>
            <w:gridSpan w:val="2"/>
            <w:tcBorders>
              <w:top w:val="single" w:sz="4" w:space="0" w:color="000000"/>
              <w:left w:val="single" w:sz="4" w:space="0" w:color="000000"/>
              <w:bottom w:val="single" w:sz="4" w:space="0" w:color="000000"/>
              <w:right w:val="single" w:sz="4" w:space="0" w:color="000000"/>
            </w:tcBorders>
          </w:tcPr>
          <w:p w14:paraId="1FA6FC9A" w14:textId="77777777" w:rsidR="00C0438D" w:rsidRPr="005251E0" w:rsidRDefault="00C0438D" w:rsidP="005251E0">
            <w:pPr>
              <w:jc w:val="center"/>
              <w:rPr>
                <w:rFonts w:ascii="PT Sans" w:hAnsi="PT Sans"/>
              </w:rPr>
            </w:pPr>
            <w:r w:rsidRPr="005251E0">
              <w:rPr>
                <w:rFonts w:ascii="PT Sans" w:hAnsi="PT Sans"/>
              </w:rPr>
              <w:t>E</w:t>
            </w:r>
          </w:p>
        </w:tc>
      </w:tr>
      <w:tr w:rsidR="00C0438D" w:rsidRPr="005251E0" w14:paraId="28B96AE3" w14:textId="77777777" w:rsidTr="007925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18" w:type="dxa"/>
        </w:trPr>
        <w:tc>
          <w:tcPr>
            <w:tcW w:w="8467" w:type="dxa"/>
            <w:gridSpan w:val="2"/>
            <w:tcBorders>
              <w:top w:val="single" w:sz="4" w:space="0" w:color="000000"/>
              <w:left w:val="single" w:sz="4" w:space="0" w:color="000000"/>
              <w:bottom w:val="single" w:sz="4" w:space="0" w:color="000000"/>
              <w:right w:val="single" w:sz="4" w:space="0" w:color="000000"/>
            </w:tcBorders>
          </w:tcPr>
          <w:p w14:paraId="6CB44911" w14:textId="4934BE58" w:rsidR="00C0438D" w:rsidRPr="005251E0" w:rsidRDefault="00C0438D" w:rsidP="00C0438D">
            <w:pPr>
              <w:jc w:val="both"/>
              <w:rPr>
                <w:rFonts w:ascii="PT Sans" w:hAnsi="PT Sans"/>
              </w:rPr>
            </w:pPr>
            <w:r w:rsidRPr="005251E0">
              <w:rPr>
                <w:rFonts w:ascii="PT Sans" w:hAnsi="PT Sans"/>
              </w:rPr>
              <w:t>Excellent interpersonal and communication skills, able to work with internal and external colleagues at all levels</w:t>
            </w:r>
          </w:p>
        </w:tc>
        <w:tc>
          <w:tcPr>
            <w:tcW w:w="1355" w:type="dxa"/>
            <w:gridSpan w:val="2"/>
            <w:tcBorders>
              <w:top w:val="single" w:sz="4" w:space="0" w:color="000000"/>
              <w:left w:val="single" w:sz="4" w:space="0" w:color="000000"/>
              <w:bottom w:val="single" w:sz="4" w:space="0" w:color="000000"/>
              <w:right w:val="single" w:sz="4" w:space="0" w:color="000000"/>
            </w:tcBorders>
          </w:tcPr>
          <w:p w14:paraId="5B640FA7" w14:textId="77777777" w:rsidR="00C0438D" w:rsidRPr="005251E0" w:rsidRDefault="00C0438D" w:rsidP="005251E0">
            <w:pPr>
              <w:jc w:val="center"/>
              <w:rPr>
                <w:rFonts w:ascii="PT Sans" w:hAnsi="PT Sans"/>
              </w:rPr>
            </w:pPr>
            <w:r w:rsidRPr="005251E0">
              <w:rPr>
                <w:rFonts w:ascii="PT Sans" w:hAnsi="PT Sans"/>
              </w:rPr>
              <w:t>E</w:t>
            </w:r>
          </w:p>
        </w:tc>
      </w:tr>
      <w:tr w:rsidR="00C0438D" w:rsidRPr="005251E0" w14:paraId="38E65056" w14:textId="77777777" w:rsidTr="007925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18" w:type="dxa"/>
        </w:trPr>
        <w:tc>
          <w:tcPr>
            <w:tcW w:w="8467" w:type="dxa"/>
            <w:gridSpan w:val="2"/>
            <w:tcBorders>
              <w:top w:val="single" w:sz="4" w:space="0" w:color="000000"/>
              <w:left w:val="single" w:sz="4" w:space="0" w:color="000000"/>
              <w:bottom w:val="single" w:sz="4" w:space="0" w:color="000000"/>
              <w:right w:val="single" w:sz="4" w:space="0" w:color="000000"/>
            </w:tcBorders>
          </w:tcPr>
          <w:p w14:paraId="658424D3" w14:textId="7E55A1FB" w:rsidR="00C0438D" w:rsidRPr="005251E0" w:rsidRDefault="00C0438D" w:rsidP="00C0438D">
            <w:pPr>
              <w:jc w:val="both"/>
              <w:rPr>
                <w:rFonts w:ascii="PT Sans" w:hAnsi="PT Sans"/>
              </w:rPr>
            </w:pPr>
            <w:r w:rsidRPr="005251E0">
              <w:rPr>
                <w:rFonts w:ascii="PT Sans" w:hAnsi="PT Sans" w:cs="Arial"/>
              </w:rPr>
              <w:t xml:space="preserve">Excellent digital and IT skills with a high degree of comfort with technology  </w:t>
            </w:r>
          </w:p>
        </w:tc>
        <w:tc>
          <w:tcPr>
            <w:tcW w:w="1355" w:type="dxa"/>
            <w:gridSpan w:val="2"/>
            <w:tcBorders>
              <w:top w:val="single" w:sz="4" w:space="0" w:color="000000"/>
              <w:left w:val="single" w:sz="4" w:space="0" w:color="000000"/>
              <w:bottom w:val="single" w:sz="4" w:space="0" w:color="000000"/>
              <w:right w:val="single" w:sz="4" w:space="0" w:color="000000"/>
            </w:tcBorders>
          </w:tcPr>
          <w:p w14:paraId="1985B10F" w14:textId="77777777" w:rsidR="00C0438D" w:rsidRPr="005251E0" w:rsidRDefault="00C0438D" w:rsidP="005251E0">
            <w:pPr>
              <w:jc w:val="center"/>
              <w:rPr>
                <w:rFonts w:ascii="PT Sans" w:hAnsi="PT Sans"/>
              </w:rPr>
            </w:pPr>
            <w:r w:rsidRPr="005251E0">
              <w:rPr>
                <w:rFonts w:ascii="PT Sans" w:hAnsi="PT Sans"/>
              </w:rPr>
              <w:t>E</w:t>
            </w:r>
          </w:p>
        </w:tc>
      </w:tr>
      <w:tr w:rsidR="00C0438D" w:rsidRPr="005251E0" w14:paraId="5CB8DE40" w14:textId="77777777" w:rsidTr="007925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18" w:type="dxa"/>
        </w:trPr>
        <w:tc>
          <w:tcPr>
            <w:tcW w:w="8467" w:type="dxa"/>
            <w:gridSpan w:val="2"/>
            <w:tcBorders>
              <w:top w:val="single" w:sz="4" w:space="0" w:color="000000"/>
              <w:left w:val="single" w:sz="4" w:space="0" w:color="000000"/>
              <w:bottom w:val="single" w:sz="4" w:space="0" w:color="000000"/>
              <w:right w:val="single" w:sz="4" w:space="0" w:color="000000"/>
            </w:tcBorders>
            <w:shd w:val="clear" w:color="auto" w:fill="D9D9D9"/>
          </w:tcPr>
          <w:p w14:paraId="110350CB" w14:textId="77777777" w:rsidR="00C0438D" w:rsidRPr="005251E0" w:rsidRDefault="00C0438D" w:rsidP="00C0438D">
            <w:pPr>
              <w:jc w:val="both"/>
              <w:rPr>
                <w:rFonts w:ascii="PT Sans" w:hAnsi="PT Sans"/>
                <w:b/>
              </w:rPr>
            </w:pPr>
            <w:r w:rsidRPr="005251E0">
              <w:rPr>
                <w:rFonts w:ascii="PT Sans" w:hAnsi="PT Sans"/>
                <w:b/>
              </w:rPr>
              <w:t>Attributes</w:t>
            </w:r>
          </w:p>
        </w:tc>
        <w:tc>
          <w:tcPr>
            <w:tcW w:w="1355" w:type="dxa"/>
            <w:gridSpan w:val="2"/>
            <w:tcBorders>
              <w:top w:val="single" w:sz="4" w:space="0" w:color="000000"/>
              <w:left w:val="single" w:sz="4" w:space="0" w:color="000000"/>
              <w:bottom w:val="single" w:sz="4" w:space="0" w:color="000000"/>
              <w:right w:val="single" w:sz="4" w:space="0" w:color="000000"/>
            </w:tcBorders>
            <w:shd w:val="clear" w:color="auto" w:fill="D9D9D9"/>
          </w:tcPr>
          <w:p w14:paraId="473F269B" w14:textId="77777777" w:rsidR="00C0438D" w:rsidRPr="005251E0" w:rsidRDefault="00C0438D" w:rsidP="00C0438D">
            <w:pPr>
              <w:jc w:val="both"/>
              <w:rPr>
                <w:rFonts w:ascii="PT Sans" w:hAnsi="PT Sans"/>
                <w:b/>
              </w:rPr>
            </w:pPr>
          </w:p>
        </w:tc>
      </w:tr>
      <w:tr w:rsidR="00C0438D" w:rsidRPr="005251E0" w14:paraId="18490BCD" w14:textId="77777777" w:rsidTr="007925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18" w:type="dxa"/>
        </w:trPr>
        <w:tc>
          <w:tcPr>
            <w:tcW w:w="8467" w:type="dxa"/>
            <w:gridSpan w:val="2"/>
            <w:tcBorders>
              <w:top w:val="single" w:sz="4" w:space="0" w:color="000000"/>
              <w:left w:val="single" w:sz="4" w:space="0" w:color="000000"/>
              <w:bottom w:val="single" w:sz="4" w:space="0" w:color="000000"/>
              <w:right w:val="single" w:sz="4" w:space="0" w:color="000000"/>
            </w:tcBorders>
          </w:tcPr>
          <w:p w14:paraId="3B332434" w14:textId="25CA67F5" w:rsidR="00C0438D" w:rsidRPr="005251E0" w:rsidRDefault="00C0438D" w:rsidP="00C0438D">
            <w:pPr>
              <w:jc w:val="both"/>
              <w:rPr>
                <w:rFonts w:ascii="PT Sans" w:hAnsi="PT Sans"/>
              </w:rPr>
            </w:pPr>
            <w:r w:rsidRPr="005251E0">
              <w:rPr>
                <w:rFonts w:ascii="PT Sans" w:hAnsi="PT Sans" w:cs="Arial"/>
              </w:rPr>
              <w:t>Ability to work under pressure and constantly re-evaluate priorities</w:t>
            </w:r>
          </w:p>
        </w:tc>
        <w:tc>
          <w:tcPr>
            <w:tcW w:w="1355" w:type="dxa"/>
            <w:gridSpan w:val="2"/>
            <w:tcBorders>
              <w:top w:val="single" w:sz="4" w:space="0" w:color="000000"/>
              <w:left w:val="single" w:sz="4" w:space="0" w:color="000000"/>
              <w:bottom w:val="single" w:sz="4" w:space="0" w:color="000000"/>
              <w:right w:val="single" w:sz="4" w:space="0" w:color="000000"/>
            </w:tcBorders>
          </w:tcPr>
          <w:p w14:paraId="3400A865" w14:textId="77777777" w:rsidR="00C0438D" w:rsidRPr="005251E0" w:rsidRDefault="00C0438D" w:rsidP="005251E0">
            <w:pPr>
              <w:jc w:val="center"/>
              <w:rPr>
                <w:rFonts w:ascii="PT Sans" w:hAnsi="PT Sans"/>
              </w:rPr>
            </w:pPr>
            <w:r w:rsidRPr="005251E0">
              <w:rPr>
                <w:rFonts w:ascii="PT Sans" w:hAnsi="PT Sans"/>
              </w:rPr>
              <w:t>E</w:t>
            </w:r>
          </w:p>
        </w:tc>
      </w:tr>
      <w:tr w:rsidR="00C0438D" w:rsidRPr="005251E0" w14:paraId="3726F5ED" w14:textId="77777777" w:rsidTr="007925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18" w:type="dxa"/>
        </w:trPr>
        <w:tc>
          <w:tcPr>
            <w:tcW w:w="8467" w:type="dxa"/>
            <w:gridSpan w:val="2"/>
            <w:tcBorders>
              <w:top w:val="single" w:sz="4" w:space="0" w:color="000000"/>
              <w:left w:val="single" w:sz="4" w:space="0" w:color="000000"/>
              <w:bottom w:val="single" w:sz="4" w:space="0" w:color="000000"/>
              <w:right w:val="single" w:sz="4" w:space="0" w:color="000000"/>
            </w:tcBorders>
          </w:tcPr>
          <w:p w14:paraId="45567A89" w14:textId="46C72A35" w:rsidR="00C0438D" w:rsidRPr="005251E0" w:rsidRDefault="00C0438D" w:rsidP="00C0438D">
            <w:pPr>
              <w:jc w:val="both"/>
              <w:rPr>
                <w:rFonts w:ascii="PT Sans" w:hAnsi="PT Sans"/>
              </w:rPr>
            </w:pPr>
            <w:r w:rsidRPr="005251E0">
              <w:rPr>
                <w:rFonts w:ascii="PT Sans" w:hAnsi="PT Sans" w:cs="Arial"/>
              </w:rPr>
              <w:t>Ability to champion new technologies and ways of working</w:t>
            </w:r>
          </w:p>
        </w:tc>
        <w:tc>
          <w:tcPr>
            <w:tcW w:w="1355" w:type="dxa"/>
            <w:gridSpan w:val="2"/>
            <w:tcBorders>
              <w:top w:val="single" w:sz="4" w:space="0" w:color="000000"/>
              <w:left w:val="single" w:sz="4" w:space="0" w:color="000000"/>
              <w:bottom w:val="single" w:sz="4" w:space="0" w:color="000000"/>
              <w:right w:val="single" w:sz="4" w:space="0" w:color="000000"/>
            </w:tcBorders>
          </w:tcPr>
          <w:p w14:paraId="21A7A30D" w14:textId="77777777" w:rsidR="00C0438D" w:rsidRPr="005251E0" w:rsidRDefault="00C0438D" w:rsidP="005251E0">
            <w:pPr>
              <w:jc w:val="center"/>
              <w:rPr>
                <w:rFonts w:ascii="PT Sans" w:hAnsi="PT Sans"/>
              </w:rPr>
            </w:pPr>
            <w:r w:rsidRPr="005251E0">
              <w:rPr>
                <w:rFonts w:ascii="PT Sans" w:hAnsi="PT Sans"/>
              </w:rPr>
              <w:t>E</w:t>
            </w:r>
          </w:p>
        </w:tc>
      </w:tr>
      <w:tr w:rsidR="00C0438D" w:rsidRPr="005251E0" w14:paraId="3C27C896" w14:textId="77777777" w:rsidTr="007925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18" w:type="dxa"/>
        </w:trPr>
        <w:tc>
          <w:tcPr>
            <w:tcW w:w="8467" w:type="dxa"/>
            <w:gridSpan w:val="2"/>
            <w:tcBorders>
              <w:top w:val="single" w:sz="4" w:space="0" w:color="000000"/>
              <w:left w:val="single" w:sz="4" w:space="0" w:color="000000"/>
              <w:bottom w:val="single" w:sz="4" w:space="0" w:color="000000"/>
              <w:right w:val="single" w:sz="4" w:space="0" w:color="000000"/>
            </w:tcBorders>
          </w:tcPr>
          <w:p w14:paraId="6CB55485" w14:textId="78C0934B" w:rsidR="00C0438D" w:rsidRPr="005251E0" w:rsidRDefault="00C0438D" w:rsidP="00C0438D">
            <w:pPr>
              <w:jc w:val="both"/>
              <w:rPr>
                <w:rFonts w:ascii="PT Sans" w:hAnsi="PT Sans"/>
              </w:rPr>
            </w:pPr>
            <w:r w:rsidRPr="005251E0">
              <w:rPr>
                <w:rFonts w:ascii="PT Sans" w:hAnsi="PT Sans" w:cs="Arial"/>
              </w:rPr>
              <w:t>Ability to proactively deliver measurable and visible improvements in service quality</w:t>
            </w:r>
          </w:p>
        </w:tc>
        <w:tc>
          <w:tcPr>
            <w:tcW w:w="1355" w:type="dxa"/>
            <w:gridSpan w:val="2"/>
            <w:tcBorders>
              <w:top w:val="single" w:sz="4" w:space="0" w:color="000000"/>
              <w:left w:val="single" w:sz="4" w:space="0" w:color="000000"/>
              <w:bottom w:val="single" w:sz="4" w:space="0" w:color="000000"/>
              <w:right w:val="single" w:sz="4" w:space="0" w:color="000000"/>
            </w:tcBorders>
          </w:tcPr>
          <w:p w14:paraId="037860D7" w14:textId="77777777" w:rsidR="00C0438D" w:rsidRPr="005251E0" w:rsidRDefault="00C0438D" w:rsidP="005251E0">
            <w:pPr>
              <w:jc w:val="center"/>
              <w:rPr>
                <w:rFonts w:ascii="PT Sans" w:hAnsi="PT Sans"/>
              </w:rPr>
            </w:pPr>
            <w:r w:rsidRPr="005251E0">
              <w:rPr>
                <w:rFonts w:ascii="PT Sans" w:hAnsi="PT Sans"/>
              </w:rPr>
              <w:t>E</w:t>
            </w:r>
          </w:p>
        </w:tc>
      </w:tr>
      <w:tr w:rsidR="00C0438D" w:rsidRPr="005251E0" w14:paraId="5DE31566" w14:textId="77777777" w:rsidTr="007925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18" w:type="dxa"/>
        </w:trPr>
        <w:tc>
          <w:tcPr>
            <w:tcW w:w="8467" w:type="dxa"/>
            <w:gridSpan w:val="2"/>
            <w:tcBorders>
              <w:top w:val="single" w:sz="4" w:space="0" w:color="000000"/>
              <w:left w:val="single" w:sz="4" w:space="0" w:color="000000"/>
              <w:bottom w:val="single" w:sz="4" w:space="0" w:color="000000"/>
              <w:right w:val="single" w:sz="4" w:space="0" w:color="000000"/>
            </w:tcBorders>
          </w:tcPr>
          <w:p w14:paraId="5D46E9F9" w14:textId="35DCB448" w:rsidR="00C0438D" w:rsidRPr="005251E0" w:rsidRDefault="00C0438D" w:rsidP="00C0438D">
            <w:pPr>
              <w:jc w:val="both"/>
              <w:rPr>
                <w:rFonts w:ascii="PT Sans" w:hAnsi="PT Sans"/>
              </w:rPr>
            </w:pPr>
            <w:r w:rsidRPr="005251E0">
              <w:rPr>
                <w:rFonts w:ascii="PT Sans" w:hAnsi="PT Sans" w:cs="Calibri"/>
              </w:rPr>
              <w:t>Integrity, openness and transparency, kindness, respect, a positive mind-set and a caring approach</w:t>
            </w:r>
          </w:p>
        </w:tc>
        <w:tc>
          <w:tcPr>
            <w:tcW w:w="1355" w:type="dxa"/>
            <w:gridSpan w:val="2"/>
            <w:tcBorders>
              <w:top w:val="single" w:sz="4" w:space="0" w:color="000000"/>
              <w:left w:val="single" w:sz="4" w:space="0" w:color="000000"/>
              <w:bottom w:val="single" w:sz="4" w:space="0" w:color="000000"/>
              <w:right w:val="single" w:sz="4" w:space="0" w:color="000000"/>
            </w:tcBorders>
          </w:tcPr>
          <w:p w14:paraId="048ADA3D" w14:textId="77777777" w:rsidR="00C0438D" w:rsidRPr="005251E0" w:rsidRDefault="00C0438D" w:rsidP="005251E0">
            <w:pPr>
              <w:jc w:val="center"/>
              <w:rPr>
                <w:rFonts w:ascii="PT Sans" w:hAnsi="PT Sans"/>
              </w:rPr>
            </w:pPr>
            <w:r w:rsidRPr="005251E0">
              <w:rPr>
                <w:rFonts w:ascii="PT Sans" w:hAnsi="PT Sans"/>
              </w:rPr>
              <w:t>E</w:t>
            </w:r>
          </w:p>
        </w:tc>
      </w:tr>
      <w:tr w:rsidR="00C0438D" w:rsidRPr="005251E0" w14:paraId="2649F3C5" w14:textId="77777777" w:rsidTr="007925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18" w:type="dxa"/>
        </w:trPr>
        <w:tc>
          <w:tcPr>
            <w:tcW w:w="8467" w:type="dxa"/>
            <w:gridSpan w:val="2"/>
            <w:tcBorders>
              <w:top w:val="single" w:sz="4" w:space="0" w:color="000000"/>
              <w:left w:val="single" w:sz="4" w:space="0" w:color="000000"/>
              <w:bottom w:val="single" w:sz="4" w:space="0" w:color="000000"/>
              <w:right w:val="single" w:sz="4" w:space="0" w:color="000000"/>
            </w:tcBorders>
          </w:tcPr>
          <w:p w14:paraId="6BB8CF95" w14:textId="0D1D5684" w:rsidR="00C0438D" w:rsidRPr="005251E0" w:rsidRDefault="00C0438D" w:rsidP="00C0438D">
            <w:pPr>
              <w:jc w:val="both"/>
              <w:rPr>
                <w:rFonts w:ascii="PT Sans" w:hAnsi="PT Sans"/>
              </w:rPr>
            </w:pPr>
            <w:r w:rsidRPr="005251E0">
              <w:rPr>
                <w:rFonts w:ascii="PT Sans" w:hAnsi="PT Sans" w:cs="Arial"/>
              </w:rPr>
              <w:t>Ability to work proactively and independently with excellent time management and prioritisation skills</w:t>
            </w:r>
          </w:p>
        </w:tc>
        <w:tc>
          <w:tcPr>
            <w:tcW w:w="1355" w:type="dxa"/>
            <w:gridSpan w:val="2"/>
            <w:tcBorders>
              <w:top w:val="single" w:sz="4" w:space="0" w:color="000000"/>
              <w:left w:val="single" w:sz="4" w:space="0" w:color="000000"/>
              <w:bottom w:val="single" w:sz="4" w:space="0" w:color="000000"/>
              <w:right w:val="single" w:sz="4" w:space="0" w:color="000000"/>
            </w:tcBorders>
          </w:tcPr>
          <w:p w14:paraId="2C0065B1" w14:textId="77777777" w:rsidR="00C0438D" w:rsidRPr="005251E0" w:rsidRDefault="00C0438D" w:rsidP="005251E0">
            <w:pPr>
              <w:jc w:val="center"/>
              <w:rPr>
                <w:rFonts w:ascii="PT Sans" w:hAnsi="PT Sans"/>
              </w:rPr>
            </w:pPr>
            <w:r w:rsidRPr="005251E0">
              <w:rPr>
                <w:rFonts w:ascii="PT Sans" w:hAnsi="PT Sans"/>
              </w:rPr>
              <w:t>E</w:t>
            </w:r>
          </w:p>
        </w:tc>
      </w:tr>
      <w:tr w:rsidR="00C0438D" w:rsidRPr="005251E0" w14:paraId="5FCC49BC" w14:textId="77777777" w:rsidTr="007925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18" w:type="dxa"/>
        </w:trPr>
        <w:tc>
          <w:tcPr>
            <w:tcW w:w="8467" w:type="dxa"/>
            <w:gridSpan w:val="2"/>
            <w:tcBorders>
              <w:top w:val="single" w:sz="4" w:space="0" w:color="000000"/>
              <w:left w:val="single" w:sz="4" w:space="0" w:color="000000"/>
              <w:bottom w:val="single" w:sz="4" w:space="0" w:color="000000"/>
              <w:right w:val="single" w:sz="4" w:space="0" w:color="000000"/>
            </w:tcBorders>
          </w:tcPr>
          <w:p w14:paraId="5DB56A40" w14:textId="06BF2185" w:rsidR="00C0438D" w:rsidRPr="005251E0" w:rsidRDefault="00C0438D" w:rsidP="00C0438D">
            <w:pPr>
              <w:jc w:val="both"/>
              <w:rPr>
                <w:rFonts w:ascii="PT Sans" w:hAnsi="PT Sans" w:cs="Arial"/>
              </w:rPr>
            </w:pPr>
            <w:r w:rsidRPr="005251E0">
              <w:rPr>
                <w:rFonts w:ascii="PT Sans" w:hAnsi="PT Sans" w:cs="Arial"/>
              </w:rPr>
              <w:t>Confidential and diplomatic but assertive as appropriate</w:t>
            </w:r>
          </w:p>
        </w:tc>
        <w:tc>
          <w:tcPr>
            <w:tcW w:w="1355" w:type="dxa"/>
            <w:gridSpan w:val="2"/>
            <w:tcBorders>
              <w:top w:val="single" w:sz="4" w:space="0" w:color="000000"/>
              <w:left w:val="single" w:sz="4" w:space="0" w:color="000000"/>
              <w:bottom w:val="single" w:sz="4" w:space="0" w:color="000000"/>
              <w:right w:val="single" w:sz="4" w:space="0" w:color="000000"/>
            </w:tcBorders>
          </w:tcPr>
          <w:p w14:paraId="13B9F3D7" w14:textId="7AB807DD" w:rsidR="00C0438D" w:rsidRPr="005251E0" w:rsidRDefault="00C0438D" w:rsidP="005251E0">
            <w:pPr>
              <w:jc w:val="center"/>
              <w:rPr>
                <w:rFonts w:ascii="PT Sans" w:hAnsi="PT Sans"/>
              </w:rPr>
            </w:pPr>
            <w:r w:rsidRPr="005251E0">
              <w:rPr>
                <w:rFonts w:ascii="PT Sans" w:hAnsi="PT Sans"/>
              </w:rPr>
              <w:t>E</w:t>
            </w:r>
          </w:p>
        </w:tc>
      </w:tr>
      <w:tr w:rsidR="00C0438D" w:rsidRPr="005251E0" w14:paraId="649A6F2A" w14:textId="77777777" w:rsidTr="007925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18" w:type="dxa"/>
        </w:trPr>
        <w:tc>
          <w:tcPr>
            <w:tcW w:w="8467" w:type="dxa"/>
            <w:gridSpan w:val="2"/>
            <w:tcBorders>
              <w:top w:val="single" w:sz="4" w:space="0" w:color="000000"/>
              <w:left w:val="single" w:sz="4" w:space="0" w:color="000000"/>
              <w:bottom w:val="single" w:sz="4" w:space="0" w:color="000000"/>
              <w:right w:val="single" w:sz="4" w:space="0" w:color="000000"/>
            </w:tcBorders>
          </w:tcPr>
          <w:p w14:paraId="3B3587D7" w14:textId="559300D2" w:rsidR="00C0438D" w:rsidRPr="005251E0" w:rsidRDefault="00C0438D" w:rsidP="00C0438D">
            <w:pPr>
              <w:jc w:val="both"/>
              <w:rPr>
                <w:rFonts w:ascii="PT Sans" w:hAnsi="PT Sans" w:cs="Arial"/>
              </w:rPr>
            </w:pPr>
            <w:r w:rsidRPr="005251E0">
              <w:rPr>
                <w:rFonts w:ascii="PT Sans" w:hAnsi="PT Sans" w:cs="Arial"/>
              </w:rPr>
              <w:t>Able to recognise when issues need to be passed to more senior colleagues for action</w:t>
            </w:r>
          </w:p>
        </w:tc>
        <w:tc>
          <w:tcPr>
            <w:tcW w:w="1355" w:type="dxa"/>
            <w:gridSpan w:val="2"/>
            <w:tcBorders>
              <w:top w:val="single" w:sz="4" w:space="0" w:color="000000"/>
              <w:left w:val="single" w:sz="4" w:space="0" w:color="000000"/>
              <w:bottom w:val="single" w:sz="4" w:space="0" w:color="000000"/>
              <w:right w:val="single" w:sz="4" w:space="0" w:color="000000"/>
            </w:tcBorders>
          </w:tcPr>
          <w:p w14:paraId="0FA91515" w14:textId="1807ABBD" w:rsidR="00C0438D" w:rsidRPr="005251E0" w:rsidRDefault="00C0438D" w:rsidP="005251E0">
            <w:pPr>
              <w:jc w:val="center"/>
              <w:rPr>
                <w:rFonts w:ascii="PT Sans" w:hAnsi="PT Sans"/>
              </w:rPr>
            </w:pPr>
            <w:r w:rsidRPr="005251E0">
              <w:rPr>
                <w:rFonts w:ascii="PT Sans" w:hAnsi="PT Sans"/>
              </w:rPr>
              <w:t>E</w:t>
            </w:r>
          </w:p>
        </w:tc>
      </w:tr>
      <w:tr w:rsidR="00C0438D" w:rsidRPr="005251E0" w14:paraId="730DC9DC" w14:textId="77777777" w:rsidTr="007925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18" w:type="dxa"/>
        </w:trPr>
        <w:tc>
          <w:tcPr>
            <w:tcW w:w="8467" w:type="dxa"/>
            <w:gridSpan w:val="2"/>
            <w:tcBorders>
              <w:top w:val="single" w:sz="4" w:space="0" w:color="000000"/>
              <w:left w:val="single" w:sz="4" w:space="0" w:color="000000"/>
              <w:bottom w:val="single" w:sz="4" w:space="0" w:color="000000"/>
              <w:right w:val="single" w:sz="4" w:space="0" w:color="000000"/>
            </w:tcBorders>
          </w:tcPr>
          <w:p w14:paraId="02242577" w14:textId="6798B46C" w:rsidR="00C0438D" w:rsidRPr="005251E0" w:rsidRDefault="00C0438D" w:rsidP="00C0438D">
            <w:pPr>
              <w:jc w:val="both"/>
              <w:rPr>
                <w:rFonts w:ascii="PT Sans" w:hAnsi="PT Sans" w:cs="Arial"/>
              </w:rPr>
            </w:pPr>
            <w:r w:rsidRPr="005251E0">
              <w:rPr>
                <w:rFonts w:ascii="PT Sans" w:hAnsi="PT Sans" w:cs="Arial"/>
                <w:color w:val="000000"/>
                <w:kern w:val="24"/>
              </w:rPr>
              <w:t>Commitment to ensuring equality</w:t>
            </w:r>
            <w:r w:rsidR="00221BC8" w:rsidRPr="005251E0">
              <w:rPr>
                <w:rFonts w:ascii="PT Sans" w:hAnsi="PT Sans" w:cs="Arial"/>
                <w:color w:val="000000"/>
                <w:kern w:val="24"/>
              </w:rPr>
              <w:t xml:space="preserve">, </w:t>
            </w:r>
            <w:r w:rsidRPr="005251E0">
              <w:rPr>
                <w:rFonts w:ascii="PT Sans" w:hAnsi="PT Sans" w:cs="Arial"/>
                <w:color w:val="000000"/>
                <w:kern w:val="24"/>
              </w:rPr>
              <w:t>diversity</w:t>
            </w:r>
            <w:r w:rsidR="00221BC8" w:rsidRPr="005251E0">
              <w:rPr>
                <w:rFonts w:ascii="PT Sans" w:hAnsi="PT Sans" w:cs="Arial"/>
                <w:color w:val="000000"/>
                <w:kern w:val="24"/>
              </w:rPr>
              <w:t xml:space="preserve"> and inclusion</w:t>
            </w:r>
          </w:p>
        </w:tc>
        <w:tc>
          <w:tcPr>
            <w:tcW w:w="1355" w:type="dxa"/>
            <w:gridSpan w:val="2"/>
            <w:tcBorders>
              <w:top w:val="single" w:sz="4" w:space="0" w:color="000000"/>
              <w:left w:val="single" w:sz="4" w:space="0" w:color="000000"/>
              <w:bottom w:val="single" w:sz="4" w:space="0" w:color="000000"/>
              <w:right w:val="single" w:sz="4" w:space="0" w:color="000000"/>
            </w:tcBorders>
          </w:tcPr>
          <w:p w14:paraId="3FBDE52D" w14:textId="79542489" w:rsidR="00C0438D" w:rsidRPr="005251E0" w:rsidRDefault="00C0438D" w:rsidP="005251E0">
            <w:pPr>
              <w:jc w:val="center"/>
              <w:rPr>
                <w:rFonts w:ascii="PT Sans" w:hAnsi="PT Sans"/>
              </w:rPr>
            </w:pPr>
            <w:r w:rsidRPr="005251E0">
              <w:rPr>
                <w:rFonts w:ascii="PT Sans" w:hAnsi="PT Sans"/>
              </w:rPr>
              <w:t>E</w:t>
            </w:r>
          </w:p>
        </w:tc>
      </w:tr>
      <w:tr w:rsidR="00C0438D" w:rsidRPr="005251E0" w14:paraId="4955379D" w14:textId="77777777" w:rsidTr="007925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18" w:type="dxa"/>
        </w:trPr>
        <w:tc>
          <w:tcPr>
            <w:tcW w:w="8467" w:type="dxa"/>
            <w:gridSpan w:val="2"/>
            <w:tcBorders>
              <w:top w:val="single" w:sz="4" w:space="0" w:color="000000"/>
              <w:left w:val="single" w:sz="4" w:space="0" w:color="000000"/>
              <w:bottom w:val="single" w:sz="4" w:space="0" w:color="000000"/>
              <w:right w:val="single" w:sz="4" w:space="0" w:color="000000"/>
            </w:tcBorders>
          </w:tcPr>
          <w:p w14:paraId="7305FDF2" w14:textId="1EC52330" w:rsidR="00C0438D" w:rsidRPr="005251E0" w:rsidRDefault="00C0438D" w:rsidP="00C0438D">
            <w:pPr>
              <w:jc w:val="both"/>
              <w:rPr>
                <w:rFonts w:ascii="PT Sans" w:hAnsi="PT Sans" w:cs="Arial"/>
              </w:rPr>
            </w:pPr>
            <w:r w:rsidRPr="005251E0">
              <w:rPr>
                <w:rFonts w:ascii="PT Sans" w:hAnsi="PT Sans" w:cs="Arial"/>
              </w:rPr>
              <w:t>Commitment to own continuous personal and professional development</w:t>
            </w:r>
          </w:p>
        </w:tc>
        <w:tc>
          <w:tcPr>
            <w:tcW w:w="1355" w:type="dxa"/>
            <w:gridSpan w:val="2"/>
            <w:tcBorders>
              <w:top w:val="single" w:sz="4" w:space="0" w:color="000000"/>
              <w:left w:val="single" w:sz="4" w:space="0" w:color="000000"/>
              <w:bottom w:val="single" w:sz="4" w:space="0" w:color="000000"/>
              <w:right w:val="single" w:sz="4" w:space="0" w:color="000000"/>
            </w:tcBorders>
          </w:tcPr>
          <w:p w14:paraId="47EC2506" w14:textId="2C0A826C" w:rsidR="00C0438D" w:rsidRPr="005251E0" w:rsidRDefault="00C0438D" w:rsidP="005251E0">
            <w:pPr>
              <w:jc w:val="center"/>
              <w:rPr>
                <w:rFonts w:ascii="PT Sans" w:hAnsi="PT Sans"/>
              </w:rPr>
            </w:pPr>
            <w:r w:rsidRPr="005251E0">
              <w:rPr>
                <w:rFonts w:ascii="PT Sans" w:hAnsi="PT Sans"/>
              </w:rPr>
              <w:t>E</w:t>
            </w:r>
          </w:p>
        </w:tc>
      </w:tr>
      <w:tr w:rsidR="00C0438D" w:rsidRPr="005251E0" w14:paraId="62D77670" w14:textId="77777777" w:rsidTr="007925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18" w:type="dxa"/>
        </w:trPr>
        <w:tc>
          <w:tcPr>
            <w:tcW w:w="8467" w:type="dxa"/>
            <w:gridSpan w:val="2"/>
            <w:tcBorders>
              <w:top w:val="single" w:sz="4" w:space="0" w:color="000000"/>
              <w:left w:val="single" w:sz="4" w:space="0" w:color="000000"/>
              <w:bottom w:val="single" w:sz="4" w:space="0" w:color="000000"/>
              <w:right w:val="single" w:sz="4" w:space="0" w:color="000000"/>
            </w:tcBorders>
          </w:tcPr>
          <w:p w14:paraId="26A511FC" w14:textId="36F83126" w:rsidR="00C0438D" w:rsidRPr="005251E0" w:rsidRDefault="00C0438D" w:rsidP="00C0438D">
            <w:pPr>
              <w:jc w:val="both"/>
              <w:rPr>
                <w:rFonts w:ascii="PT Sans" w:hAnsi="PT Sans" w:cs="Arial"/>
              </w:rPr>
            </w:pPr>
            <w:r w:rsidRPr="005251E0">
              <w:rPr>
                <w:rFonts w:ascii="PT Sans" w:hAnsi="PT Sans" w:cs="Arial"/>
              </w:rPr>
              <w:t>Strong service excellence ethos</w:t>
            </w:r>
          </w:p>
        </w:tc>
        <w:tc>
          <w:tcPr>
            <w:tcW w:w="1355" w:type="dxa"/>
            <w:gridSpan w:val="2"/>
            <w:tcBorders>
              <w:top w:val="single" w:sz="4" w:space="0" w:color="000000"/>
              <w:left w:val="single" w:sz="4" w:space="0" w:color="000000"/>
              <w:bottom w:val="single" w:sz="4" w:space="0" w:color="000000"/>
              <w:right w:val="single" w:sz="4" w:space="0" w:color="000000"/>
            </w:tcBorders>
          </w:tcPr>
          <w:p w14:paraId="25AFC2F8" w14:textId="6851A480" w:rsidR="00C0438D" w:rsidRPr="005251E0" w:rsidRDefault="00C0438D" w:rsidP="005251E0">
            <w:pPr>
              <w:jc w:val="center"/>
              <w:rPr>
                <w:rFonts w:ascii="PT Sans" w:hAnsi="PT Sans"/>
              </w:rPr>
            </w:pPr>
            <w:r w:rsidRPr="005251E0">
              <w:rPr>
                <w:rFonts w:ascii="PT Sans" w:hAnsi="PT Sans"/>
              </w:rPr>
              <w:t>E</w:t>
            </w:r>
          </w:p>
        </w:tc>
      </w:tr>
      <w:tr w:rsidR="00C0438D" w:rsidRPr="005251E0" w14:paraId="54F31511" w14:textId="77777777" w:rsidTr="007925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18" w:type="dxa"/>
        </w:trPr>
        <w:tc>
          <w:tcPr>
            <w:tcW w:w="8467" w:type="dxa"/>
            <w:gridSpan w:val="2"/>
            <w:tcBorders>
              <w:top w:val="single" w:sz="4" w:space="0" w:color="000000"/>
              <w:left w:val="single" w:sz="4" w:space="0" w:color="000000"/>
              <w:bottom w:val="single" w:sz="4" w:space="0" w:color="000000"/>
              <w:right w:val="single" w:sz="4" w:space="0" w:color="000000"/>
            </w:tcBorders>
          </w:tcPr>
          <w:p w14:paraId="7EE7986D" w14:textId="71E6F505" w:rsidR="00C0438D" w:rsidRPr="005251E0" w:rsidRDefault="00C0438D" w:rsidP="00C0438D">
            <w:pPr>
              <w:jc w:val="both"/>
              <w:rPr>
                <w:rFonts w:ascii="PT Sans" w:hAnsi="PT Sans" w:cs="Arial"/>
                <w:lang w:val="en"/>
              </w:rPr>
            </w:pPr>
            <w:r w:rsidRPr="005251E0">
              <w:rPr>
                <w:rFonts w:ascii="PT Sans" w:hAnsi="PT Sans" w:cs="Arial"/>
              </w:rPr>
              <w:t xml:space="preserve">Commitment to </w:t>
            </w:r>
            <w:r w:rsidRPr="005251E0">
              <w:rPr>
                <w:rFonts w:ascii="PT Sans" w:hAnsi="PT Sans" w:cs="Arial"/>
                <w:lang w:val="en"/>
              </w:rPr>
              <w:t xml:space="preserve">BU's values </w:t>
            </w:r>
            <w:r w:rsidR="00E271E0" w:rsidRPr="005251E0">
              <w:rPr>
                <w:rFonts w:ascii="PT Sans" w:hAnsi="PT Sans" w:cs="Arial"/>
                <w:lang w:val="en"/>
              </w:rPr>
              <w:t>of</w:t>
            </w:r>
            <w:r w:rsidR="008C7F82" w:rsidRPr="005251E0">
              <w:rPr>
                <w:rFonts w:ascii="PT Sans" w:hAnsi="PT Sans" w:cs="Arial"/>
                <w:lang w:val="en"/>
              </w:rPr>
              <w:t xml:space="preserve"> Collaborative &amp; Inclusive,</w:t>
            </w:r>
            <w:r w:rsidR="00163D26" w:rsidRPr="005251E0">
              <w:rPr>
                <w:rFonts w:ascii="PT Sans" w:hAnsi="PT Sans" w:cs="Arial"/>
                <w:lang w:val="en"/>
              </w:rPr>
              <w:t xml:space="preserve"> </w:t>
            </w:r>
            <w:r w:rsidR="00BE4D4B" w:rsidRPr="005251E0">
              <w:rPr>
                <w:rFonts w:ascii="PT Sans" w:hAnsi="PT Sans" w:cs="Arial"/>
                <w:lang w:val="en"/>
              </w:rPr>
              <w:t>Responsible</w:t>
            </w:r>
            <w:r w:rsidR="00163D26" w:rsidRPr="005251E0">
              <w:rPr>
                <w:rFonts w:ascii="PT Sans" w:hAnsi="PT Sans" w:cs="Arial"/>
                <w:lang w:val="en"/>
              </w:rPr>
              <w:t xml:space="preserve"> &amp; </w:t>
            </w:r>
            <w:r w:rsidR="00BE4D4B" w:rsidRPr="005251E0">
              <w:rPr>
                <w:rFonts w:ascii="PT Sans" w:hAnsi="PT Sans" w:cs="Arial"/>
                <w:lang w:val="en"/>
              </w:rPr>
              <w:t>Transformative</w:t>
            </w:r>
            <w:r w:rsidR="00163D26" w:rsidRPr="005251E0">
              <w:rPr>
                <w:rFonts w:ascii="PT Sans" w:hAnsi="PT Sans" w:cs="Arial"/>
                <w:lang w:val="en"/>
              </w:rPr>
              <w:t xml:space="preserve">, Innovative &amp; Creative, </w:t>
            </w:r>
            <w:r w:rsidR="00BE4D4B" w:rsidRPr="005251E0">
              <w:rPr>
                <w:rFonts w:ascii="PT Sans" w:hAnsi="PT Sans" w:cs="Arial"/>
                <w:lang w:val="en"/>
              </w:rPr>
              <w:t xml:space="preserve">Empowering &amp; Ambitious </w:t>
            </w:r>
            <w:r w:rsidR="008C7F82" w:rsidRPr="005251E0">
              <w:rPr>
                <w:rFonts w:ascii="PT Sans" w:hAnsi="PT Sans" w:cs="Arial"/>
                <w:lang w:val="en"/>
              </w:rPr>
              <w:t xml:space="preserve"> </w:t>
            </w:r>
          </w:p>
        </w:tc>
        <w:tc>
          <w:tcPr>
            <w:tcW w:w="1355" w:type="dxa"/>
            <w:gridSpan w:val="2"/>
            <w:tcBorders>
              <w:top w:val="single" w:sz="4" w:space="0" w:color="000000"/>
              <w:left w:val="single" w:sz="4" w:space="0" w:color="000000"/>
              <w:bottom w:val="single" w:sz="4" w:space="0" w:color="000000"/>
              <w:right w:val="single" w:sz="4" w:space="0" w:color="000000"/>
            </w:tcBorders>
          </w:tcPr>
          <w:p w14:paraId="15CF8376" w14:textId="1F209EBD" w:rsidR="00C0438D" w:rsidRPr="005251E0" w:rsidRDefault="00C0438D" w:rsidP="005251E0">
            <w:pPr>
              <w:jc w:val="center"/>
              <w:rPr>
                <w:rFonts w:ascii="PT Sans" w:hAnsi="PT Sans"/>
              </w:rPr>
            </w:pPr>
            <w:r w:rsidRPr="005251E0">
              <w:rPr>
                <w:rFonts w:ascii="PT Sans" w:hAnsi="PT Sans"/>
              </w:rPr>
              <w:t>E</w:t>
            </w:r>
          </w:p>
        </w:tc>
      </w:tr>
    </w:tbl>
    <w:p w14:paraId="36B49417" w14:textId="44DE6CBA" w:rsidR="0000034F" w:rsidRPr="005251E0" w:rsidRDefault="0000034F" w:rsidP="00EB7B1E">
      <w:pPr>
        <w:rPr>
          <w:rFonts w:ascii="PT Sans" w:hAnsi="PT Sans"/>
        </w:rPr>
      </w:pPr>
    </w:p>
    <w:sectPr w:rsidR="0000034F" w:rsidRPr="005251E0" w:rsidSect="00C4087B">
      <w:footerReference w:type="default" r:id="rId12"/>
      <w:headerReference w:type="first" r:id="rId13"/>
      <w:pgSz w:w="11909" w:h="16834"/>
      <w:pgMar w:top="720" w:right="1152" w:bottom="720" w:left="1152"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6617F" w14:textId="77777777" w:rsidR="001736B1" w:rsidRDefault="001736B1">
      <w:r>
        <w:separator/>
      </w:r>
    </w:p>
  </w:endnote>
  <w:endnote w:type="continuationSeparator" w:id="0">
    <w:p w14:paraId="29F1B412" w14:textId="77777777" w:rsidR="001736B1" w:rsidRDefault="00173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w:panose1 w:val="020B0503020203020204"/>
    <w:charset w:val="00"/>
    <w:family w:val="swiss"/>
    <w:pitch w:val="variable"/>
    <w:sig w:usb0="A00002EF" w:usb1="5000204B" w:usb2="00000020" w:usb3="00000000" w:csb0="00000097" w:csb1="00000000"/>
  </w:font>
  <w:font w:name="Arial">
    <w:panose1 w:val="020B0604020202020204"/>
    <w:charset w:val="00"/>
    <w:family w:val="swiss"/>
    <w:pitch w:val="variable"/>
    <w:sig w:usb0="E0002EFF" w:usb1="C000785B" w:usb2="00000009" w:usb3="00000000" w:csb0="000001FF" w:csb1="00000000"/>
  </w:font>
  <w:font w:name="PTSans-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7DD69" w14:textId="77777777" w:rsidR="00375CFD" w:rsidRDefault="00375CFD">
    <w:pPr>
      <w:pStyle w:val="Footer"/>
      <w:jc w:val="right"/>
    </w:pPr>
  </w:p>
  <w:p w14:paraId="7C75FFE0" w14:textId="77777777" w:rsidR="00375CFD" w:rsidRDefault="00375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EE8F9" w14:textId="77777777" w:rsidR="001736B1" w:rsidRDefault="001736B1">
      <w:r>
        <w:separator/>
      </w:r>
    </w:p>
  </w:footnote>
  <w:footnote w:type="continuationSeparator" w:id="0">
    <w:p w14:paraId="0B91E1CD" w14:textId="77777777" w:rsidR="001736B1" w:rsidRDefault="00173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1668"/>
      <w:gridCol w:w="8070"/>
    </w:tblGrid>
    <w:tr w:rsidR="00375CFD" w14:paraId="58A4EA2E" w14:textId="77777777">
      <w:tc>
        <w:tcPr>
          <w:tcW w:w="1668" w:type="dxa"/>
        </w:tcPr>
        <w:p w14:paraId="78C442CE" w14:textId="77777777" w:rsidR="00375CFD" w:rsidRPr="00DD71BA" w:rsidRDefault="00375CFD">
          <w:pPr>
            <w:tabs>
              <w:tab w:val="right" w:pos="9360"/>
            </w:tabs>
            <w:rPr>
              <w:rFonts w:ascii="PT Sans" w:hAnsi="PT Sans" w:cs="Arial"/>
              <w:sz w:val="18"/>
            </w:rPr>
          </w:pPr>
          <w:r w:rsidRPr="00DD71BA">
            <w:rPr>
              <w:rFonts w:ascii="PT Sans" w:hAnsi="PT Sans" w:cs="Arial"/>
              <w:noProof/>
              <w:sz w:val="18"/>
            </w:rPr>
            <w:drawing>
              <wp:inline distT="0" distB="0" distL="0" distR="0" wp14:anchorId="33F12A6E" wp14:editId="45F58657">
                <wp:extent cx="914400" cy="914400"/>
                <wp:effectExtent l="19050" t="0" r="0" b="0"/>
                <wp:docPr id="3" name="Picture 2" descr="BU_CoreLogo_portrait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_CoreLogo_portrait_colour"/>
                        <pic:cNvPicPr>
                          <a:picLocks noChangeAspect="1" noChangeArrowheads="1"/>
                        </pic:cNvPicPr>
                      </pic:nvPicPr>
                      <pic:blipFill>
                        <a:blip r:embed="rId1"/>
                        <a:srcRect/>
                        <a:stretch>
                          <a:fillRect/>
                        </a:stretch>
                      </pic:blipFill>
                      <pic:spPr bwMode="auto">
                        <a:xfrm>
                          <a:off x="0" y="0"/>
                          <a:ext cx="914400" cy="914400"/>
                        </a:xfrm>
                        <a:prstGeom prst="rect">
                          <a:avLst/>
                        </a:prstGeom>
                        <a:noFill/>
                        <a:ln w="9525">
                          <a:noFill/>
                          <a:miter lim="800000"/>
                          <a:headEnd/>
                          <a:tailEnd/>
                        </a:ln>
                      </pic:spPr>
                    </pic:pic>
                  </a:graphicData>
                </a:graphic>
              </wp:inline>
            </w:drawing>
          </w:r>
        </w:p>
      </w:tc>
      <w:tc>
        <w:tcPr>
          <w:tcW w:w="8070" w:type="dxa"/>
        </w:tcPr>
        <w:p w14:paraId="1C43DF69" w14:textId="77777777" w:rsidR="00375CFD" w:rsidRPr="00DD71BA" w:rsidRDefault="00375CFD" w:rsidP="00C4087B">
          <w:pPr>
            <w:tabs>
              <w:tab w:val="right" w:pos="4558"/>
              <w:tab w:val="right" w:pos="9360"/>
            </w:tabs>
            <w:rPr>
              <w:rFonts w:ascii="PT Sans" w:hAnsi="PT Sans" w:cs="Arial"/>
              <w:b/>
              <w:sz w:val="28"/>
              <w:szCs w:val="28"/>
            </w:rPr>
          </w:pPr>
        </w:p>
        <w:p w14:paraId="72DE7B4F" w14:textId="77777777" w:rsidR="00375CFD" w:rsidRPr="00DD71BA" w:rsidRDefault="00375CFD" w:rsidP="00C4087B">
          <w:pPr>
            <w:tabs>
              <w:tab w:val="right" w:pos="4558"/>
              <w:tab w:val="right" w:pos="9360"/>
            </w:tabs>
            <w:rPr>
              <w:rFonts w:ascii="PT Sans" w:hAnsi="PT Sans" w:cs="Arial"/>
              <w:b/>
              <w:sz w:val="28"/>
              <w:szCs w:val="28"/>
            </w:rPr>
          </w:pPr>
        </w:p>
        <w:p w14:paraId="5C2D806E" w14:textId="77777777" w:rsidR="00375CFD" w:rsidRPr="005251E0" w:rsidRDefault="00375CFD" w:rsidP="00C4087B">
          <w:pPr>
            <w:tabs>
              <w:tab w:val="right" w:pos="4558"/>
              <w:tab w:val="right" w:pos="9360"/>
            </w:tabs>
            <w:rPr>
              <w:rFonts w:ascii="PT Sans" w:hAnsi="PT Sans"/>
              <w:sz w:val="28"/>
              <w:szCs w:val="28"/>
            </w:rPr>
          </w:pPr>
          <w:r w:rsidRPr="005251E0">
            <w:rPr>
              <w:rFonts w:ascii="PT Sans" w:hAnsi="PT Sans" w:cs="Arial"/>
              <w:b/>
              <w:sz w:val="28"/>
              <w:szCs w:val="28"/>
            </w:rPr>
            <w:t>Job Description</w:t>
          </w:r>
        </w:p>
      </w:tc>
    </w:tr>
  </w:tbl>
  <w:p w14:paraId="49B8C7F8" w14:textId="77777777" w:rsidR="00375CFD" w:rsidRDefault="00375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30C"/>
    <w:multiLevelType w:val="hybridMultilevel"/>
    <w:tmpl w:val="BACE0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845819"/>
    <w:multiLevelType w:val="hybridMultilevel"/>
    <w:tmpl w:val="82846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2674E9"/>
    <w:multiLevelType w:val="multilevel"/>
    <w:tmpl w:val="B0E4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5B42AE"/>
    <w:multiLevelType w:val="hybridMultilevel"/>
    <w:tmpl w:val="8B606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663EE1"/>
    <w:multiLevelType w:val="hybridMultilevel"/>
    <w:tmpl w:val="F37EB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747506"/>
    <w:multiLevelType w:val="hybridMultilevel"/>
    <w:tmpl w:val="B07AB9E8"/>
    <w:lvl w:ilvl="0" w:tplc="B1BE38EC">
      <w:start w:val="1"/>
      <w:numFmt w:val="bullet"/>
      <w:lvlText w:val=""/>
      <w:lvlJc w:val="left"/>
      <w:pPr>
        <w:tabs>
          <w:tab w:val="num" w:pos="0"/>
        </w:tabs>
        <w:ind w:left="340" w:hanging="283"/>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2E2FEA"/>
    <w:multiLevelType w:val="hybridMultilevel"/>
    <w:tmpl w:val="B8F885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E7456C"/>
    <w:multiLevelType w:val="hybridMultilevel"/>
    <w:tmpl w:val="1FBE25F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23826052">
    <w:abstractNumId w:val="1"/>
  </w:num>
  <w:num w:numId="2" w16cid:durableId="1533573626">
    <w:abstractNumId w:val="3"/>
  </w:num>
  <w:num w:numId="3" w16cid:durableId="40641357">
    <w:abstractNumId w:val="0"/>
  </w:num>
  <w:num w:numId="4" w16cid:durableId="313073095">
    <w:abstractNumId w:val="4"/>
  </w:num>
  <w:num w:numId="5" w16cid:durableId="1840463996">
    <w:abstractNumId w:val="6"/>
  </w:num>
  <w:num w:numId="6" w16cid:durableId="1366098398">
    <w:abstractNumId w:val="2"/>
  </w:num>
  <w:num w:numId="7" w16cid:durableId="1527016184">
    <w:abstractNumId w:val="5"/>
  </w:num>
  <w:num w:numId="8" w16cid:durableId="741360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47F"/>
    <w:rsid w:val="0000034F"/>
    <w:rsid w:val="00000FFE"/>
    <w:rsid w:val="00040CB2"/>
    <w:rsid w:val="00066C45"/>
    <w:rsid w:val="00077B84"/>
    <w:rsid w:val="00080347"/>
    <w:rsid w:val="000A19B7"/>
    <w:rsid w:val="000B2815"/>
    <w:rsid w:val="000C4EC7"/>
    <w:rsid w:val="000C6944"/>
    <w:rsid w:val="001169ED"/>
    <w:rsid w:val="00121A65"/>
    <w:rsid w:val="00136FF3"/>
    <w:rsid w:val="001633B4"/>
    <w:rsid w:val="00163D26"/>
    <w:rsid w:val="001736B1"/>
    <w:rsid w:val="001D21D4"/>
    <w:rsid w:val="001E4E56"/>
    <w:rsid w:val="001F3EB7"/>
    <w:rsid w:val="002139D4"/>
    <w:rsid w:val="00221BC8"/>
    <w:rsid w:val="00277B55"/>
    <w:rsid w:val="002A7D30"/>
    <w:rsid w:val="002C6658"/>
    <w:rsid w:val="00321F62"/>
    <w:rsid w:val="00325B55"/>
    <w:rsid w:val="003350AB"/>
    <w:rsid w:val="00340973"/>
    <w:rsid w:val="00353C01"/>
    <w:rsid w:val="00375CFD"/>
    <w:rsid w:val="003875A8"/>
    <w:rsid w:val="003962E2"/>
    <w:rsid w:val="003A0D7C"/>
    <w:rsid w:val="003D5147"/>
    <w:rsid w:val="003E6027"/>
    <w:rsid w:val="00427E23"/>
    <w:rsid w:val="00491F09"/>
    <w:rsid w:val="005031AA"/>
    <w:rsid w:val="005251E0"/>
    <w:rsid w:val="005548CF"/>
    <w:rsid w:val="005559B2"/>
    <w:rsid w:val="0057284C"/>
    <w:rsid w:val="005F2C79"/>
    <w:rsid w:val="00603735"/>
    <w:rsid w:val="0061237C"/>
    <w:rsid w:val="006255C6"/>
    <w:rsid w:val="0065406B"/>
    <w:rsid w:val="00664D0C"/>
    <w:rsid w:val="006A5734"/>
    <w:rsid w:val="00730A77"/>
    <w:rsid w:val="00732D95"/>
    <w:rsid w:val="00792575"/>
    <w:rsid w:val="007931C8"/>
    <w:rsid w:val="007B1F78"/>
    <w:rsid w:val="007B7DAD"/>
    <w:rsid w:val="007E4FB1"/>
    <w:rsid w:val="007F4D0A"/>
    <w:rsid w:val="008172CE"/>
    <w:rsid w:val="008744A0"/>
    <w:rsid w:val="00875718"/>
    <w:rsid w:val="008B1028"/>
    <w:rsid w:val="008C7F82"/>
    <w:rsid w:val="008D7483"/>
    <w:rsid w:val="008F6BA0"/>
    <w:rsid w:val="00947FA9"/>
    <w:rsid w:val="00953DFA"/>
    <w:rsid w:val="00972DD4"/>
    <w:rsid w:val="009B13BE"/>
    <w:rsid w:val="00A00835"/>
    <w:rsid w:val="00A21775"/>
    <w:rsid w:val="00A36457"/>
    <w:rsid w:val="00A6206F"/>
    <w:rsid w:val="00A9447F"/>
    <w:rsid w:val="00AC60D2"/>
    <w:rsid w:val="00B21456"/>
    <w:rsid w:val="00B30260"/>
    <w:rsid w:val="00B41798"/>
    <w:rsid w:val="00B533BF"/>
    <w:rsid w:val="00BA2C8A"/>
    <w:rsid w:val="00BE4D4B"/>
    <w:rsid w:val="00BF1DCE"/>
    <w:rsid w:val="00C0438D"/>
    <w:rsid w:val="00C27982"/>
    <w:rsid w:val="00C4087B"/>
    <w:rsid w:val="00C75706"/>
    <w:rsid w:val="00CC222A"/>
    <w:rsid w:val="00D23B5B"/>
    <w:rsid w:val="00DA018C"/>
    <w:rsid w:val="00DB38A1"/>
    <w:rsid w:val="00DD71BA"/>
    <w:rsid w:val="00DE626A"/>
    <w:rsid w:val="00DF439D"/>
    <w:rsid w:val="00E271E0"/>
    <w:rsid w:val="00E42E21"/>
    <w:rsid w:val="00E903A7"/>
    <w:rsid w:val="00EB1FAC"/>
    <w:rsid w:val="00EB7B1E"/>
    <w:rsid w:val="00EE2C7D"/>
    <w:rsid w:val="00EE3463"/>
    <w:rsid w:val="00F2020B"/>
    <w:rsid w:val="00F2684C"/>
    <w:rsid w:val="00F30B0A"/>
    <w:rsid w:val="00F54198"/>
    <w:rsid w:val="00F65DF3"/>
    <w:rsid w:val="00FC055E"/>
    <w:rsid w:val="00FD0A52"/>
    <w:rsid w:val="00FD6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7B54E"/>
  <w15:chartTrackingRefBased/>
  <w15:docId w15:val="{78A1FD3B-0733-4408-917F-8873D2EA4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47F"/>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447F"/>
    <w:pPr>
      <w:tabs>
        <w:tab w:val="center" w:pos="4153"/>
        <w:tab w:val="right" w:pos="8306"/>
      </w:tabs>
    </w:pPr>
  </w:style>
  <w:style w:type="character" w:customStyle="1" w:styleId="HeaderChar">
    <w:name w:val="Header Char"/>
    <w:basedOn w:val="DefaultParagraphFont"/>
    <w:link w:val="Header"/>
    <w:rsid w:val="00A9447F"/>
    <w:rPr>
      <w:rFonts w:ascii="Times New Roman" w:eastAsia="Times New Roman" w:hAnsi="Times New Roman" w:cs="Times New Roman"/>
      <w:sz w:val="20"/>
      <w:szCs w:val="20"/>
      <w:lang w:eastAsia="en-GB"/>
    </w:rPr>
  </w:style>
  <w:style w:type="paragraph" w:styleId="Footer">
    <w:name w:val="footer"/>
    <w:basedOn w:val="Normal"/>
    <w:link w:val="FooterChar"/>
    <w:uiPriority w:val="99"/>
    <w:rsid w:val="00A9447F"/>
    <w:pPr>
      <w:tabs>
        <w:tab w:val="center" w:pos="4153"/>
        <w:tab w:val="right" w:pos="8306"/>
      </w:tabs>
    </w:pPr>
  </w:style>
  <w:style w:type="character" w:customStyle="1" w:styleId="FooterChar">
    <w:name w:val="Footer Char"/>
    <w:basedOn w:val="DefaultParagraphFont"/>
    <w:link w:val="Footer"/>
    <w:uiPriority w:val="99"/>
    <w:rsid w:val="00A9447F"/>
    <w:rPr>
      <w:rFonts w:ascii="Times New Roman" w:eastAsia="Times New Roman" w:hAnsi="Times New Roman" w:cs="Times New Roman"/>
      <w:sz w:val="20"/>
      <w:szCs w:val="20"/>
      <w:lang w:eastAsia="en-GB"/>
    </w:rPr>
  </w:style>
  <w:style w:type="paragraph" w:styleId="ListParagraph">
    <w:name w:val="List Paragraph"/>
    <w:basedOn w:val="Normal"/>
    <w:uiPriority w:val="99"/>
    <w:qFormat/>
    <w:rsid w:val="00A9447F"/>
    <w:pPr>
      <w:ind w:left="720"/>
    </w:pPr>
  </w:style>
  <w:style w:type="character" w:styleId="CommentReference">
    <w:name w:val="annotation reference"/>
    <w:basedOn w:val="DefaultParagraphFont"/>
    <w:uiPriority w:val="99"/>
    <w:semiHidden/>
    <w:unhideWhenUsed/>
    <w:rsid w:val="00A9447F"/>
    <w:rPr>
      <w:sz w:val="16"/>
      <w:szCs w:val="16"/>
    </w:rPr>
  </w:style>
  <w:style w:type="paragraph" w:styleId="CommentText">
    <w:name w:val="annotation text"/>
    <w:basedOn w:val="Normal"/>
    <w:link w:val="CommentTextChar"/>
    <w:uiPriority w:val="99"/>
    <w:unhideWhenUsed/>
    <w:rsid w:val="00A9447F"/>
  </w:style>
  <w:style w:type="character" w:customStyle="1" w:styleId="CommentTextChar">
    <w:name w:val="Comment Text Char"/>
    <w:basedOn w:val="DefaultParagraphFont"/>
    <w:link w:val="CommentText"/>
    <w:uiPriority w:val="99"/>
    <w:rsid w:val="00A9447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9447F"/>
    <w:rPr>
      <w:b/>
      <w:bCs/>
    </w:rPr>
  </w:style>
  <w:style w:type="character" w:customStyle="1" w:styleId="CommentSubjectChar">
    <w:name w:val="Comment Subject Char"/>
    <w:basedOn w:val="CommentTextChar"/>
    <w:link w:val="CommentSubject"/>
    <w:uiPriority w:val="99"/>
    <w:semiHidden/>
    <w:rsid w:val="00A9447F"/>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A944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47F"/>
    <w:rPr>
      <w:rFonts w:ascii="Segoe UI" w:eastAsia="Times New Roman" w:hAnsi="Segoe UI" w:cs="Segoe UI"/>
      <w:sz w:val="18"/>
      <w:szCs w:val="18"/>
      <w:lang w:eastAsia="en-GB"/>
    </w:rPr>
  </w:style>
  <w:style w:type="character" w:styleId="Strong">
    <w:name w:val="Strong"/>
    <w:basedOn w:val="DefaultParagraphFont"/>
    <w:uiPriority w:val="22"/>
    <w:qFormat/>
    <w:rsid w:val="00CC222A"/>
    <w:rPr>
      <w:b/>
      <w:bCs/>
    </w:rPr>
  </w:style>
  <w:style w:type="paragraph" w:styleId="Revision">
    <w:name w:val="Revision"/>
    <w:hidden/>
    <w:uiPriority w:val="99"/>
    <w:semiHidden/>
    <w:rsid w:val="00EE3463"/>
    <w:pPr>
      <w:spacing w:after="0" w:line="240" w:lineRule="auto"/>
    </w:pPr>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89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972C0DC52D8B4494918B804539B84C" ma:contentTypeVersion="4" ma:contentTypeDescription="Create a new document." ma:contentTypeScope="" ma:versionID="c0a181d4c5b3f2532d184c12bfb08300">
  <xsd:schema xmlns:xsd="http://www.w3.org/2001/XMLSchema" xmlns:xs="http://www.w3.org/2001/XMLSchema" xmlns:p="http://schemas.microsoft.com/office/2006/metadata/properties" xmlns:ns2="13125716-3d89-4b05-beb5-2db24586bc1a" targetNamespace="http://schemas.microsoft.com/office/2006/metadata/properties" ma:root="true" ma:fieldsID="c81be0efbcd5ce34bc167ab2fa2eefa0" ns2:_="">
    <xsd:import namespace="13125716-3d89-4b05-beb5-2db24586bc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25716-3d89-4b05-beb5-2db24586bc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48A49C-CB76-4333-ACC9-DA01E37C4C4C}">
  <ds:schemaRefs>
    <ds:schemaRef ds:uri="http://schemas.openxmlformats.org/officeDocument/2006/bibliography"/>
  </ds:schemaRefs>
</ds:datastoreItem>
</file>

<file path=customXml/itemProps2.xml><?xml version="1.0" encoding="utf-8"?>
<ds:datastoreItem xmlns:ds="http://schemas.openxmlformats.org/officeDocument/2006/customXml" ds:itemID="{095B0A3F-3601-4D3D-B9A9-C9C8D85A4E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31B127-A8D5-4BB5-8B09-5EAF651B21B9}">
  <ds:schemaRefs>
    <ds:schemaRef ds:uri="http://schemas.microsoft.com/sharepoint/v3/contenttype/forms"/>
  </ds:schemaRefs>
</ds:datastoreItem>
</file>

<file path=customXml/itemProps4.xml><?xml version="1.0" encoding="utf-8"?>
<ds:datastoreItem xmlns:ds="http://schemas.openxmlformats.org/officeDocument/2006/customXml" ds:itemID="{9C94D846-4E34-42FB-B7A0-D06A22CEB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25716-3d89-4b05-beb5-2db24586bc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e29655-d097-42e4-bbb5-f38d427fbfb8}" enabled="0" method="" siteId="{ede29655-d097-42e4-bbb5-f38d427fbfb8}" removed="1"/>
</clbl:labelList>
</file>

<file path=docProps/app.xml><?xml version="1.0" encoding="utf-8"?>
<Properties xmlns="http://schemas.openxmlformats.org/officeDocument/2006/extended-properties" xmlns:vt="http://schemas.openxmlformats.org/officeDocument/2006/docPropsVTypes">
  <Template>Normal</Template>
  <TotalTime>10</TotalTime>
  <Pages>5</Pages>
  <Words>1562</Words>
  <Characters>9784</Characters>
  <Application>Microsoft Office Word</Application>
  <DocSecurity>0</DocSecurity>
  <Lines>264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Nevitt</dc:creator>
  <cp:keywords/>
  <dc:description/>
  <cp:lastModifiedBy>Steve Aylwin</cp:lastModifiedBy>
  <cp:revision>4</cp:revision>
  <dcterms:created xsi:type="dcterms:W3CDTF">2026-01-06T10:42:00Z</dcterms:created>
  <dcterms:modified xsi:type="dcterms:W3CDTF">2026-01-06T11:04:00Z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0x01010006972C0DC52D8B4494918B804539B84C</vt:lpwstr>
  </property>
</Properties>
</file>